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C93" w:rsidRDefault="00CB3AD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847C93" w:rsidRDefault="00CB3AD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B3AD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47C93" w:rsidRDefault="00CB3AD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47C93" w:rsidRDefault="00CB3AD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7C93" w:rsidRDefault="00CB3AD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47C93" w:rsidRDefault="00CB3AD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Angelo M. Scaccia</w:t>
      </w:r>
    </w:p>
    <w:p w:rsidR="00847C93" w:rsidRDefault="00CB3AD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7C93" w:rsidRDefault="00CB3AD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47C93" w:rsidRDefault="00CB3AD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47C93" w:rsidRDefault="00CB3AD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Absentee </w:t>
      </w:r>
      <w:r>
        <w:rPr>
          <w:rFonts w:ascii="Times New Roman"/>
          <w:sz w:val="24"/>
        </w:rPr>
        <w:t>Voting.</w:t>
      </w:r>
      <w:proofErr w:type="gramEnd"/>
    </w:p>
    <w:p w:rsidR="00847C93" w:rsidRDefault="00CB3AD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7C93" w:rsidRDefault="00CB3AD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47C93" w:rsidRDefault="00847C9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47C9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47C93" w:rsidRDefault="00CB3AD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47C93" w:rsidRDefault="00CB3AD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47C9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47C93" w:rsidRDefault="00CB3AD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Angelo M. Scaccia</w:t>
                </w:r>
              </w:p>
              <w:p w:rsidR="00CB3ADF" w:rsidRDefault="00CB3AD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F. Galvin</w:t>
                </w:r>
              </w:p>
            </w:tc>
            <w:tc>
              <w:tcPr>
                <w:tcW w:w="4500" w:type="dxa"/>
              </w:tcPr>
              <w:p w:rsidR="00CB3ADF" w:rsidRDefault="00CB3AD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Suffolk</w:t>
                </w:r>
              </w:p>
              <w:p w:rsidR="00847C93" w:rsidRDefault="00CB3AD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Secretary of the Commonwealth</w:t>
                </w:r>
              </w:p>
            </w:tc>
          </w:tr>
        </w:tbl>
      </w:sdtContent>
    </w:sdt>
    <w:p w:rsidR="00847C93" w:rsidRDefault="00CB3ADF">
      <w:pPr>
        <w:suppressLineNumbers/>
      </w:pPr>
      <w:r>
        <w:br w:type="page"/>
      </w:r>
    </w:p>
    <w:p w:rsidR="00847C93" w:rsidRDefault="00CB3AD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47C93" w:rsidRDefault="00CB3AD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47C93" w:rsidRDefault="00CB3AD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47C93" w:rsidRDefault="00CB3AD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47C93" w:rsidRDefault="00CB3ADF">
      <w:pPr>
        <w:suppressLineNumbers/>
        <w:spacing w:after="2"/>
      </w:pPr>
      <w:r>
        <w:rPr>
          <w:sz w:val="14"/>
        </w:rPr>
        <w:br/>
      </w:r>
      <w:r>
        <w:br/>
      </w:r>
    </w:p>
    <w:p w:rsidR="00847C93" w:rsidRDefault="00CB3AD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Absentee Voting.</w:t>
      </w:r>
      <w:proofErr w:type="gramEnd"/>
      <w:r>
        <w:br/>
      </w:r>
      <w:r>
        <w:br/>
      </w:r>
      <w:r>
        <w:br/>
      </w:r>
    </w:p>
    <w:p w:rsidR="00847C93" w:rsidRDefault="00CB3ADF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B3ADF" w:rsidRDefault="00CB3ADF" w:rsidP="00CB3ADF">
      <w:pPr>
        <w:rPr>
          <w:rFonts w:ascii="Arial" w:hAnsi="Arial" w:cs="Arial"/>
        </w:rPr>
      </w:pPr>
      <w:proofErr w:type="gramStart"/>
      <w:r w:rsidRPr="00DF62AA">
        <w:rPr>
          <w:rFonts w:ascii="Arial" w:hAnsi="Arial" w:cs="Arial"/>
        </w:rPr>
        <w:t>S</w:t>
      </w:r>
      <w:r>
        <w:rPr>
          <w:rFonts w:ascii="Arial" w:hAnsi="Arial" w:cs="Arial"/>
        </w:rPr>
        <w:t>ECTION</w:t>
      </w:r>
      <w:r w:rsidRPr="00DF62AA">
        <w:rPr>
          <w:rFonts w:ascii="Arial" w:hAnsi="Arial" w:cs="Arial"/>
        </w:rPr>
        <w:t xml:space="preserve"> 1.</w:t>
      </w:r>
      <w:proofErr w:type="gramEnd"/>
      <w:r w:rsidRPr="00DF62AA">
        <w:rPr>
          <w:rFonts w:ascii="Arial" w:hAnsi="Arial" w:cs="Arial"/>
        </w:rPr>
        <w:t xml:space="preserve">  Section 86 of Chapter 54 of the General Laws, as appearing in the 2002 official </w:t>
      </w:r>
    </w:p>
    <w:p w:rsidR="00847C93" w:rsidRPr="00CB3ADF" w:rsidRDefault="00CB3ADF" w:rsidP="00CB3ADF">
      <w:pPr>
        <w:rPr>
          <w:rFonts w:ascii="Arial" w:hAnsi="Arial" w:cs="Arial"/>
        </w:rPr>
      </w:pPr>
      <w:proofErr w:type="gramStart"/>
      <w:r w:rsidRPr="00DF62AA">
        <w:rPr>
          <w:rFonts w:ascii="Arial" w:hAnsi="Arial" w:cs="Arial"/>
        </w:rPr>
        <w:t>edition</w:t>
      </w:r>
      <w:proofErr w:type="gramEnd"/>
      <w:r w:rsidRPr="00DF62AA">
        <w:rPr>
          <w:rFonts w:ascii="Arial" w:hAnsi="Arial" w:cs="Arial"/>
        </w:rPr>
        <w:t>, is amended by striking out the word “physical” in lines 8, 14 and 17.</w:t>
      </w:r>
      <w:r>
        <w:rPr>
          <w:rFonts w:ascii="Times New Roman"/>
        </w:rPr>
        <w:tab/>
      </w:r>
    </w:p>
    <w:sectPr w:rsidR="00847C93" w:rsidRPr="00CB3ADF" w:rsidSect="00847C9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47C93"/>
    <w:rsid w:val="00847C93"/>
    <w:rsid w:val="00CB3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AD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B3AD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895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mmatta</cp:lastModifiedBy>
  <cp:revision>2</cp:revision>
  <dcterms:created xsi:type="dcterms:W3CDTF">2009-01-14T14:15:00Z</dcterms:created>
  <dcterms:modified xsi:type="dcterms:W3CDTF">2009-01-14T14:16:00Z</dcterms:modified>
</cp:coreProperties>
</file>