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D5" w:rsidRDefault="00564624">
      <w:pPr>
        <w:suppressLineNumbers/>
        <w:spacing w:after="2"/>
        <w:jc w:val="center"/>
      </w:pPr>
      <w:r>
        <w:rPr>
          <w:rFonts w:ascii="Arial"/>
          <w:sz w:val="18"/>
        </w:rPr>
        <w:t>HOUSE DOCKET, NO.         FILED ON: 1/12/2009</w:t>
      </w:r>
    </w:p>
    <w:p w:rsidR="00C335D5" w:rsidRDefault="0056462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64624" w:rsidP="00DB534B">
            <w:pPr>
              <w:suppressLineNumbers/>
              <w:jc w:val="right"/>
              <w:rPr>
                <w:b/>
                <w:sz w:val="28"/>
              </w:rPr>
            </w:pPr>
          </w:p>
        </w:tc>
      </w:tr>
    </w:tbl>
    <w:p w:rsidR="00C335D5" w:rsidRDefault="00564624">
      <w:pPr>
        <w:suppressLineNumbers/>
        <w:spacing w:before="2" w:after="2"/>
        <w:jc w:val="center"/>
      </w:pPr>
      <w:r>
        <w:rPr>
          <w:rFonts w:ascii="Old English Text MT"/>
          <w:sz w:val="32"/>
        </w:rPr>
        <w:t>The Commonwealth of Massachusetts</w:t>
      </w:r>
    </w:p>
    <w:p w:rsidR="00C335D5" w:rsidRDefault="00564624">
      <w:pPr>
        <w:suppressLineNumbers/>
        <w:spacing w:after="2"/>
        <w:jc w:val="center"/>
      </w:pPr>
      <w:r>
        <w:rPr>
          <w:rFonts w:ascii="Times New Roman"/>
          <w:b/>
          <w:sz w:val="32"/>
          <w:vertAlign w:val="superscript"/>
        </w:rPr>
        <w:t>_______________</w:t>
      </w:r>
    </w:p>
    <w:p w:rsidR="00C335D5" w:rsidRDefault="00564624">
      <w:pPr>
        <w:suppressLineNumbers/>
        <w:spacing w:before="2"/>
        <w:jc w:val="center"/>
      </w:pPr>
      <w:r>
        <w:rPr>
          <w:rFonts w:ascii="Times New Roman"/>
          <w:sz w:val="20"/>
        </w:rPr>
        <w:t>PRESENTED BY:</w:t>
      </w:r>
    </w:p>
    <w:p w:rsidR="00C335D5" w:rsidRDefault="00564624">
      <w:pPr>
        <w:suppressLineNumbers/>
        <w:spacing w:after="2"/>
        <w:jc w:val="center"/>
      </w:pPr>
      <w:r>
        <w:rPr>
          <w:rFonts w:ascii="Times New Roman"/>
          <w:b/>
          <w:sz w:val="24"/>
        </w:rPr>
        <w:t>Angelo M. Scaccia</w:t>
      </w:r>
    </w:p>
    <w:p w:rsidR="00C335D5" w:rsidRDefault="00564624">
      <w:pPr>
        <w:suppressLineNumbers/>
        <w:jc w:val="center"/>
      </w:pPr>
      <w:r>
        <w:rPr>
          <w:rFonts w:ascii="Times New Roman"/>
          <w:b/>
          <w:sz w:val="32"/>
          <w:vertAlign w:val="superscript"/>
        </w:rPr>
        <w:t>_______________</w:t>
      </w:r>
    </w:p>
    <w:p w:rsidR="00C335D5" w:rsidRDefault="005646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35D5" w:rsidRDefault="00564624">
      <w:pPr>
        <w:suppressLineNumbers/>
      </w:pPr>
      <w:r>
        <w:rPr>
          <w:rFonts w:ascii="Times New Roman"/>
          <w:sz w:val="20"/>
        </w:rPr>
        <w:tab/>
        <w:t>The undersigned legislators and/or citizens respectfully petition for the passage of the accompanying bill:</w:t>
      </w:r>
    </w:p>
    <w:p w:rsidR="00C335D5" w:rsidRDefault="00564624">
      <w:pPr>
        <w:suppressLineNumbers/>
        <w:spacing w:after="2"/>
        <w:jc w:val="center"/>
      </w:pPr>
      <w:proofErr w:type="gramStart"/>
      <w:r>
        <w:rPr>
          <w:rFonts w:ascii="Times New Roman"/>
          <w:sz w:val="24"/>
        </w:rPr>
        <w:t>An Act providing for an annu</w:t>
      </w:r>
      <w:r>
        <w:rPr>
          <w:rFonts w:ascii="Times New Roman"/>
          <w:sz w:val="24"/>
        </w:rPr>
        <w:t>al payment in lieu of taxes by the Massachusetts Turnpike Authority.</w:t>
      </w:r>
      <w:proofErr w:type="gramEnd"/>
    </w:p>
    <w:p w:rsidR="00C335D5" w:rsidRDefault="00564624">
      <w:pPr>
        <w:suppressLineNumbers/>
        <w:spacing w:after="2"/>
        <w:jc w:val="center"/>
      </w:pPr>
      <w:r>
        <w:rPr>
          <w:rFonts w:ascii="Times New Roman"/>
          <w:b/>
          <w:sz w:val="32"/>
          <w:vertAlign w:val="superscript"/>
        </w:rPr>
        <w:t>_______________</w:t>
      </w:r>
    </w:p>
    <w:p w:rsidR="00C335D5" w:rsidRDefault="00564624">
      <w:pPr>
        <w:suppressLineNumbers/>
        <w:jc w:val="center"/>
      </w:pPr>
      <w:r>
        <w:rPr>
          <w:rFonts w:ascii="Times New Roman"/>
          <w:sz w:val="20"/>
        </w:rPr>
        <w:t>PETITION OF:</w:t>
      </w:r>
    </w:p>
    <w:p w:rsidR="00C335D5" w:rsidRDefault="00C335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35D5">
            <w:tblPrEx>
              <w:tblCellMar>
                <w:top w:w="0" w:type="dxa"/>
                <w:bottom w:w="0" w:type="dxa"/>
              </w:tblCellMar>
            </w:tblPrEx>
            <w:tc>
              <w:tcPr>
                <w:tcW w:w="4500" w:type="dxa"/>
                <w:tcBorders>
                  <w:top w:val="nil"/>
                  <w:bottom w:val="single" w:sz="4" w:space="0" w:color="auto"/>
                  <w:right w:val="single" w:sz="4" w:space="0" w:color="auto"/>
                </w:tcBorders>
              </w:tcPr>
              <w:p w:rsidR="00C335D5" w:rsidRDefault="005646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35D5" w:rsidRDefault="00564624">
                <w:pPr>
                  <w:suppressLineNumbers/>
                  <w:spacing w:after="2"/>
                  <w:rPr>
                    <w:smallCaps/>
                  </w:rPr>
                </w:pPr>
                <w:r>
                  <w:rPr>
                    <w:rFonts w:ascii="Times New Roman"/>
                    <w:smallCaps/>
                    <w:sz w:val="24"/>
                  </w:rPr>
                  <w:t>District/Address:</w:t>
                </w:r>
              </w:p>
            </w:tc>
          </w:tr>
          <w:tr w:rsidR="00C335D5">
            <w:tblPrEx>
              <w:tblCellMar>
                <w:top w:w="0" w:type="dxa"/>
                <w:bottom w:w="0" w:type="dxa"/>
              </w:tblCellMar>
            </w:tblPrEx>
            <w:tc>
              <w:tcPr>
                <w:tcW w:w="4500" w:type="dxa"/>
              </w:tcPr>
              <w:p w:rsidR="00C335D5" w:rsidRDefault="00564624">
                <w:pPr>
                  <w:suppressLineNumbers/>
                  <w:spacing w:after="2"/>
                  <w:rPr>
                    <w:rFonts w:ascii="Times New Roman"/>
                  </w:rPr>
                </w:pPr>
                <w:r>
                  <w:rPr>
                    <w:rFonts w:ascii="Times New Roman"/>
                  </w:rPr>
                  <w:t>Angelo M. Scaccia</w:t>
                </w:r>
              </w:p>
            </w:tc>
            <w:tc>
              <w:tcPr>
                <w:tcW w:w="4500" w:type="dxa"/>
              </w:tcPr>
              <w:p w:rsidR="00C335D5" w:rsidRDefault="00564624">
                <w:pPr>
                  <w:suppressLineNumbers/>
                  <w:spacing w:after="2"/>
                  <w:rPr>
                    <w:rFonts w:ascii="Times New Roman"/>
                  </w:rPr>
                </w:pPr>
                <w:r>
                  <w:rPr>
                    <w:rFonts w:ascii="Times New Roman"/>
                  </w:rPr>
                  <w:t>14th Suffolk</w:t>
                </w:r>
              </w:p>
            </w:tc>
          </w:tr>
        </w:tbl>
      </w:sdtContent>
    </w:sdt>
    <w:p w:rsidR="00C335D5" w:rsidRDefault="00564624">
      <w:pPr>
        <w:suppressLineNumbers/>
      </w:pPr>
      <w:r>
        <w:br w:type="page"/>
      </w:r>
    </w:p>
    <w:p w:rsidR="00C335D5" w:rsidRDefault="00564624">
      <w:pPr>
        <w:suppressLineNumbers/>
        <w:jc w:val="center"/>
      </w:pPr>
      <w:r>
        <w:rPr>
          <w:rFonts w:ascii="Times New Roman"/>
          <w:sz w:val="24"/>
        </w:rPr>
        <w:lastRenderedPageBreak/>
        <w:t>[SIMILAR MATTER FILED IN PREVIOUS SESSION</w:t>
      </w:r>
      <w:r>
        <w:rPr>
          <w:rFonts w:ascii="Times New Roman"/>
          <w:sz w:val="24"/>
        </w:rPr>
        <w:br/>
        <w:t>SEE HOUSE, NO. 3114 OF 2007-2008.]</w:t>
      </w:r>
    </w:p>
    <w:p w:rsidR="00C335D5" w:rsidRDefault="00564624">
      <w:pPr>
        <w:suppressLineNumbers/>
        <w:spacing w:before="2" w:after="2"/>
        <w:jc w:val="center"/>
      </w:pPr>
      <w:r>
        <w:rPr>
          <w:rFonts w:ascii="Old English Text MT"/>
          <w:sz w:val="32"/>
        </w:rPr>
        <w:t>The Commonwealth of Massachusetts</w:t>
      </w:r>
      <w:r>
        <w:rPr>
          <w:rFonts w:ascii="Old English Text MT"/>
          <w:sz w:val="32"/>
        </w:rPr>
        <w:br/>
      </w:r>
    </w:p>
    <w:p w:rsidR="00C335D5" w:rsidRDefault="00564624">
      <w:pPr>
        <w:suppressLineNumbers/>
        <w:spacing w:after="2"/>
        <w:jc w:val="center"/>
      </w:pPr>
      <w:r>
        <w:rPr>
          <w:rFonts w:ascii="Times New Roman"/>
          <w:b/>
          <w:sz w:val="24"/>
          <w:vertAlign w:val="superscript"/>
        </w:rPr>
        <w:t>_______________</w:t>
      </w:r>
    </w:p>
    <w:p w:rsidR="00C335D5" w:rsidRDefault="00564624">
      <w:pPr>
        <w:suppressLineNumbers/>
        <w:spacing w:after="2"/>
        <w:jc w:val="center"/>
      </w:pPr>
      <w:r>
        <w:rPr>
          <w:rFonts w:ascii="Times New Roman"/>
          <w:b/>
          <w:sz w:val="18"/>
        </w:rPr>
        <w:t>In the Year Two Thousand and Nine</w:t>
      </w:r>
    </w:p>
    <w:p w:rsidR="00C335D5" w:rsidRDefault="00564624">
      <w:pPr>
        <w:suppressLineNumbers/>
        <w:spacing w:after="2"/>
        <w:jc w:val="center"/>
      </w:pPr>
      <w:r>
        <w:rPr>
          <w:rFonts w:ascii="Times New Roman"/>
          <w:b/>
          <w:sz w:val="24"/>
          <w:vertAlign w:val="superscript"/>
        </w:rPr>
        <w:t>_______________</w:t>
      </w:r>
    </w:p>
    <w:p w:rsidR="00C335D5" w:rsidRDefault="00564624">
      <w:pPr>
        <w:suppressLineNumbers/>
        <w:spacing w:after="2"/>
      </w:pPr>
      <w:r>
        <w:rPr>
          <w:sz w:val="14"/>
        </w:rPr>
        <w:br/>
      </w:r>
      <w:r>
        <w:br/>
      </w:r>
    </w:p>
    <w:p w:rsidR="00C335D5" w:rsidRDefault="00564624">
      <w:pPr>
        <w:suppressLineNumbers/>
      </w:pPr>
      <w:proofErr w:type="gramStart"/>
      <w:r>
        <w:rPr>
          <w:rFonts w:ascii="Times New Roman"/>
          <w:smallCaps/>
          <w:sz w:val="28"/>
        </w:rPr>
        <w:t>An Act providing for an annual payment in lieu of taxes by the Massachusetts Turnpike Authority</w:t>
      </w:r>
      <w:r>
        <w:rPr>
          <w:rFonts w:ascii="Times New Roman"/>
          <w:smallCaps/>
          <w:sz w:val="28"/>
        </w:rPr>
        <w:t>.</w:t>
      </w:r>
      <w:proofErr w:type="gramEnd"/>
      <w:r>
        <w:br/>
      </w:r>
      <w:r>
        <w:br/>
      </w:r>
      <w:r>
        <w:br/>
      </w:r>
    </w:p>
    <w:p w:rsidR="00C335D5" w:rsidRDefault="0056462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64624" w:rsidRPr="00564624" w:rsidRDefault="00564624" w:rsidP="00564624">
      <w:pPr>
        <w:spacing w:line="480" w:lineRule="auto"/>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564624">
        <w:rPr>
          <w:rFonts w:ascii="Times New Roman" w:eastAsia="Times New Roman" w:hAnsi="Times New Roman" w:cs="Times New Roman"/>
          <w:sz w:val="20"/>
          <w:szCs w:val="20"/>
        </w:rPr>
        <w:t>SECTION 1.</w:t>
      </w:r>
      <w:proofErr w:type="gramEnd"/>
      <w:r w:rsidRPr="00564624">
        <w:rPr>
          <w:rFonts w:ascii="Times New Roman" w:eastAsia="Times New Roman" w:hAnsi="Times New Roman" w:cs="Times New Roman"/>
          <w:sz w:val="20"/>
          <w:szCs w:val="20"/>
        </w:rPr>
        <w:t xml:space="preserve"> </w:t>
      </w:r>
    </w:p>
    <w:p w:rsidR="00564624" w:rsidRPr="00564624" w:rsidRDefault="00564624" w:rsidP="00564624">
      <w:pPr>
        <w:spacing w:after="0" w:line="480" w:lineRule="auto"/>
        <w:jc w:val="both"/>
        <w:rPr>
          <w:rFonts w:ascii="Times New Roman" w:eastAsia="Times New Roman" w:hAnsi="Times New Roman" w:cs="Times New Roman"/>
          <w:sz w:val="24"/>
          <w:szCs w:val="24"/>
        </w:rPr>
      </w:pPr>
      <w:r w:rsidRPr="00564624">
        <w:rPr>
          <w:rFonts w:ascii="Times New Roman" w:eastAsia="Times New Roman" w:hAnsi="Times New Roman" w:cs="Times New Roman"/>
          <w:sz w:val="20"/>
          <w:szCs w:val="20"/>
        </w:rPr>
        <w:t>Section 13 of chapter 35 of the Acts of 1952 is hereby amended by adding the following new paragraph:—</w:t>
      </w:r>
      <w:r w:rsidRPr="00564624">
        <w:rPr>
          <w:rFonts w:ascii="Times New Roman" w:eastAsia="Times New Roman" w:hAnsi="Times New Roman" w:cs="Times New Roman"/>
          <w:sz w:val="20"/>
          <w:szCs w:val="20"/>
        </w:rPr>
        <w:br/>
        <w:t xml:space="preserve">“Without limitation of the foregoing, and notwithstanding any contrary provisions of any other general or special law, the Authority is authorized and directed to enter into an agreement with each city and town in which Authority property is located whereby the Authority will make to each city or town annual payments in lieu of taxes. Any such agreement shall provide for annual payments for a period extending at least five years from the date thereof. Such agreements may be amended by the mutual agreement of the respective city or town and the Authority and extended each year to incorporate an additional year or years to the terms of the agreement. In arriving at the agreed upon level of such annual payments or any amendments thereto, the respective city or town and the Authority shall consider: (1) the general level of property taxation in such city or town; (2) the effect of the projects, facilities or activities of the Authority in such city or town; (3) the general economic condition of the users or other persons who pay tolls, rates, fees, rentals or other charges of the Authority; and (4) the needs of the Authority to maintain or improve its facilities or projects, provided, that no such annual payment as agreed upon or any amendments thereto </w:t>
      </w:r>
      <w:r w:rsidRPr="00564624">
        <w:rPr>
          <w:rFonts w:ascii="Times New Roman" w:eastAsia="Times New Roman" w:hAnsi="Times New Roman" w:cs="Times New Roman"/>
          <w:sz w:val="20"/>
          <w:szCs w:val="20"/>
        </w:rPr>
        <w:lastRenderedPageBreak/>
        <w:t>shall exceed in the aggregate for any fiscal year of the Authority the balance of revenues remaining for such fiscal year after payment of all other current expenses of the Authority.</w:t>
      </w:r>
    </w:p>
    <w:p w:rsidR="00C335D5" w:rsidRDefault="00C335D5">
      <w:pPr>
        <w:spacing w:line="336" w:lineRule="auto"/>
      </w:pPr>
    </w:p>
    <w:sectPr w:rsidR="00C335D5" w:rsidSect="00C335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335D5"/>
    <w:rsid w:val="00564624"/>
    <w:rsid w:val="00C33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624"/>
    <w:rPr>
      <w:rFonts w:ascii="Tahoma" w:hAnsi="Tahoma" w:cs="Tahoma"/>
      <w:sz w:val="16"/>
      <w:szCs w:val="16"/>
    </w:rPr>
  </w:style>
  <w:style w:type="character" w:styleId="LineNumber">
    <w:name w:val="line number"/>
    <w:basedOn w:val="DefaultParagraphFont"/>
    <w:uiPriority w:val="99"/>
    <w:semiHidden/>
    <w:unhideWhenUsed/>
    <w:rsid w:val="00564624"/>
  </w:style>
</w:styles>
</file>

<file path=word/webSettings.xml><?xml version="1.0" encoding="utf-8"?>
<w:webSettings xmlns:r="http://schemas.openxmlformats.org/officeDocument/2006/relationships" xmlns:w="http://schemas.openxmlformats.org/wordprocessingml/2006/main">
  <w:divs>
    <w:div w:id="2036810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2212</Characters>
  <Application>Microsoft Office Word</Application>
  <DocSecurity>0</DocSecurity>
  <Lines>18</Lines>
  <Paragraphs>5</Paragraphs>
  <ScaleCrop>false</ScaleCrop>
  <Company>LEG</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2009-01-12T21:42:00Z</dcterms:created>
  <dcterms:modified xsi:type="dcterms:W3CDTF">2009-01-12T21:43:00Z</dcterms:modified>
</cp:coreProperties>
</file>