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2100A" w:rsidRDefault="00110B3D">
      <w:pPr>
        <w:suppressLineNumbers/>
        <w:spacing w:after="2"/>
        <w:jc w:val="center"/>
      </w:pPr>
      <w:r>
        <w:rPr>
          <w:rFonts w:ascii="Arial"/>
          <w:sz w:val="18"/>
        </w:rPr>
        <w:t>HOUSE DOCKET, NO.         FILED ON: 1/14/2009</w:t>
      </w:r>
    </w:p>
    <w:p w:rsidR="0022100A" w:rsidRDefault="00110B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10B3D">
            <w:pPr>
              <w:suppressLineNumbers/>
              <w:jc w:val="right"/>
              <w:rPr>
                <w:b/>
                <w:sz w:val="28"/>
              </w:rPr>
            </w:pPr>
          </w:p>
        </w:tc>
      </w:tr>
    </w:tbl>
    <w:p w:rsidR="0022100A" w:rsidRDefault="00110B3D">
      <w:pPr>
        <w:suppressLineNumbers/>
        <w:spacing w:before="2" w:after="2"/>
        <w:jc w:val="center"/>
      </w:pPr>
      <w:r>
        <w:rPr>
          <w:rFonts w:ascii="Old English Text MT"/>
          <w:sz w:val="32"/>
        </w:rPr>
        <w:t>The Commonwealth of Massachusetts</w:t>
      </w:r>
    </w:p>
    <w:p w:rsidR="0022100A" w:rsidRDefault="00110B3D">
      <w:pPr>
        <w:suppressLineNumbers/>
        <w:spacing w:after="2"/>
        <w:jc w:val="center"/>
      </w:pPr>
      <w:r>
        <w:rPr>
          <w:rFonts w:ascii="Times New Roman"/>
          <w:b/>
          <w:sz w:val="32"/>
          <w:vertAlign w:val="superscript"/>
        </w:rPr>
        <w:t>_______________</w:t>
      </w:r>
    </w:p>
    <w:p w:rsidR="0022100A" w:rsidRDefault="00110B3D">
      <w:pPr>
        <w:suppressLineNumbers/>
        <w:spacing w:before="2"/>
        <w:jc w:val="center"/>
      </w:pPr>
      <w:r>
        <w:rPr>
          <w:rFonts w:ascii="Times New Roman"/>
          <w:sz w:val="20"/>
        </w:rPr>
        <w:t>PRESENTED BY:</w:t>
      </w:r>
    </w:p>
    <w:p w:rsidR="0022100A" w:rsidRDefault="00110B3D">
      <w:pPr>
        <w:suppressLineNumbers/>
        <w:spacing w:after="2"/>
        <w:jc w:val="center"/>
      </w:pPr>
      <w:r>
        <w:rPr>
          <w:rFonts w:ascii="Times New Roman"/>
          <w:b/>
          <w:sz w:val="24"/>
        </w:rPr>
        <w:t>Angelo M. Scaccia</w:t>
      </w:r>
    </w:p>
    <w:p w:rsidR="0022100A" w:rsidRDefault="00110B3D">
      <w:pPr>
        <w:suppressLineNumbers/>
        <w:jc w:val="center"/>
      </w:pPr>
      <w:r>
        <w:rPr>
          <w:rFonts w:ascii="Times New Roman"/>
          <w:b/>
          <w:sz w:val="32"/>
          <w:vertAlign w:val="superscript"/>
        </w:rPr>
        <w:t>_______________</w:t>
      </w:r>
    </w:p>
    <w:p w:rsidR="0022100A" w:rsidRDefault="00110B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100A" w:rsidRDefault="00110B3D">
      <w:pPr>
        <w:suppressLineNumbers/>
      </w:pPr>
      <w:r>
        <w:rPr>
          <w:rFonts w:ascii="Times New Roman"/>
          <w:sz w:val="20"/>
        </w:rPr>
        <w:tab/>
        <w:t>The undersigned legislators and/or citizens respectfully petition for the passage of the accompanying bill:</w:t>
      </w:r>
    </w:p>
    <w:p w:rsidR="0022100A" w:rsidRDefault="00110B3D">
      <w:pPr>
        <w:suppressLineNumbers/>
        <w:spacing w:after="2"/>
        <w:jc w:val="center"/>
      </w:pPr>
      <w:proofErr w:type="gramStart"/>
      <w:r>
        <w:rPr>
          <w:rFonts w:ascii="Times New Roman"/>
          <w:sz w:val="24"/>
        </w:rPr>
        <w:t xml:space="preserve">An Act making amendments to </w:t>
      </w:r>
      <w:r>
        <w:rPr>
          <w:rFonts w:ascii="Times New Roman"/>
          <w:sz w:val="24"/>
        </w:rPr>
        <w:t>the Massachusetts Business Act - Part One.</w:t>
      </w:r>
      <w:proofErr w:type="gramEnd"/>
    </w:p>
    <w:p w:rsidR="0022100A" w:rsidRDefault="00110B3D">
      <w:pPr>
        <w:suppressLineNumbers/>
        <w:spacing w:after="2"/>
        <w:jc w:val="center"/>
      </w:pPr>
      <w:r>
        <w:rPr>
          <w:rFonts w:ascii="Times New Roman"/>
          <w:b/>
          <w:sz w:val="32"/>
          <w:vertAlign w:val="superscript"/>
        </w:rPr>
        <w:t>_______________</w:t>
      </w:r>
    </w:p>
    <w:p w:rsidR="0022100A" w:rsidRDefault="00110B3D">
      <w:pPr>
        <w:suppressLineNumbers/>
        <w:jc w:val="center"/>
      </w:pPr>
      <w:r>
        <w:rPr>
          <w:rFonts w:ascii="Times New Roman"/>
          <w:sz w:val="20"/>
        </w:rPr>
        <w:t>PETITION OF:</w:t>
      </w:r>
    </w:p>
    <w:p w:rsidR="0022100A" w:rsidRDefault="002210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Secretary of the Commonwealth</w:t>
                </w:r>
              </w:p>
            </w:tc>
          </w:tr>
        </w:tbl>
      </w:sdtContent>
    </w:sdt>
    <w:p w:rsidR="0022100A" w:rsidRDefault="00110B3D">
      <w:pPr>
        <w:suppressLineNumbers/>
      </w:pPr>
      <w:r>
        <w:br w:type="page"/>
      </w:r>
    </w:p>
    <w:p w:rsidR="0022100A" w:rsidRDefault="00110B3D">
      <w:pPr>
        <w:suppressLineNumbers/>
        <w:spacing w:before="2" w:after="2"/>
        <w:jc w:val="center"/>
      </w:pPr>
      <w:r>
        <w:rPr>
          <w:rFonts w:ascii="Old English Text MT"/>
          <w:sz w:val="32"/>
        </w:rPr>
        <w:lastRenderedPageBreak/>
        <w:t>The Commonwealth of Massachusetts</w:t>
      </w:r>
      <w:r>
        <w:rPr>
          <w:rFonts w:ascii="Old English Text MT"/>
          <w:sz w:val="32"/>
        </w:rPr>
        <w:br/>
      </w:r>
    </w:p>
    <w:p w:rsidR="0022100A" w:rsidRDefault="00110B3D">
      <w:pPr>
        <w:suppressLineNumbers/>
        <w:spacing w:after="2"/>
        <w:jc w:val="center"/>
      </w:pPr>
      <w:r>
        <w:rPr>
          <w:rFonts w:ascii="Times New Roman"/>
          <w:b/>
          <w:sz w:val="24"/>
          <w:vertAlign w:val="superscript"/>
        </w:rPr>
        <w:t>_______________</w:t>
      </w:r>
    </w:p>
    <w:p w:rsidR="0022100A" w:rsidRDefault="00110B3D">
      <w:pPr>
        <w:suppressLineNumbers/>
        <w:spacing w:after="2"/>
        <w:jc w:val="center"/>
      </w:pPr>
      <w:r>
        <w:rPr>
          <w:rFonts w:ascii="Times New Roman"/>
          <w:b/>
          <w:sz w:val="18"/>
        </w:rPr>
        <w:t>In the Year Two Thousand and Nine</w:t>
      </w:r>
    </w:p>
    <w:p w:rsidR="0022100A" w:rsidRDefault="00110B3D">
      <w:pPr>
        <w:suppressLineNumbers/>
        <w:spacing w:after="2"/>
        <w:jc w:val="center"/>
      </w:pPr>
      <w:r>
        <w:rPr>
          <w:rFonts w:ascii="Times New Roman"/>
          <w:b/>
          <w:sz w:val="24"/>
          <w:vertAlign w:val="superscript"/>
        </w:rPr>
        <w:t>_______________</w:t>
      </w:r>
    </w:p>
    <w:p w:rsidR="0022100A" w:rsidRDefault="00110B3D">
      <w:pPr>
        <w:suppressLineNumbers/>
        <w:spacing w:after="2"/>
      </w:pPr>
      <w:r>
        <w:rPr>
          <w:sz w:val="14"/>
        </w:rPr>
        <w:br/>
      </w:r>
      <w:r>
        <w:br/>
      </w:r>
    </w:p>
    <w:p w:rsidR="0022100A" w:rsidRDefault="00110B3D">
      <w:pPr>
        <w:suppressLineNumbers/>
      </w:pPr>
      <w:proofErr w:type="gramStart"/>
      <w:r>
        <w:rPr>
          <w:rFonts w:ascii="Times New Roman"/>
          <w:smallCaps/>
          <w:sz w:val="28"/>
        </w:rPr>
        <w:t>An Act making amendments</w:t>
      </w:r>
      <w:proofErr w:type="gramEnd"/>
      <w:r>
        <w:rPr>
          <w:rFonts w:ascii="Times New Roman"/>
          <w:smallCaps/>
          <w:sz w:val="28"/>
        </w:rPr>
        <w:t xml:space="preserve"> to the Massachusetts Business Act - Part One.</w:t>
      </w:r>
      <w:r>
        <w:br/>
      </w:r>
      <w:r>
        <w:br/>
      </w:r>
      <w:r>
        <w:br/>
      </w:r>
    </w:p>
    <w:p w:rsidR="0022100A" w:rsidRDefault="00110B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341EC" w:rsidR="00110B3D" w:rsidP="00110B3D" w:rsidRDefault="00110B3D">
      <w:pPr>
        <w:spacing w:before="100" w:beforeAutospacing="1" w:after="240"/>
        <w:ind w:firstLine="720"/>
        <w:rPr>
          <w:sz w:val="24"/>
        </w:rPr>
      </w:pPr>
      <w:proofErr w:type="gramStart"/>
      <w:r w:rsidRPr="00E341EC">
        <w:rPr>
          <w:sz w:val="24"/>
        </w:rPr>
        <w:t>SECTION 1.</w:t>
      </w:r>
      <w:proofErr w:type="gramEnd"/>
      <w:r>
        <w:rPr>
          <w:sz w:val="24"/>
        </w:rPr>
        <w:t xml:space="preserve"> </w:t>
      </w:r>
      <w:r w:rsidRPr="00E341EC">
        <w:rPr>
          <w:sz w:val="24"/>
        </w:rPr>
        <w:t xml:space="preserve"> Section 5.01 of Chapter 156D is deleted in its entirety and replaced by the following:—</w:t>
      </w:r>
    </w:p>
    <w:p w:rsidRPr="00E341EC" w:rsidR="00110B3D" w:rsidP="00110B3D" w:rsidRDefault="00110B3D">
      <w:pPr>
        <w:spacing w:before="100" w:beforeAutospacing="1" w:after="240"/>
        <w:rPr>
          <w:sz w:val="24"/>
        </w:rPr>
      </w:pPr>
      <w:proofErr w:type="gramStart"/>
      <w:r w:rsidRPr="00E341EC">
        <w:rPr>
          <w:sz w:val="24"/>
        </w:rPr>
        <w:t>Section 5.01.</w:t>
      </w:r>
      <w:proofErr w:type="gramEnd"/>
      <w:r w:rsidRPr="00E341EC">
        <w:rPr>
          <w:sz w:val="24"/>
        </w:rPr>
        <w:t xml:space="preserve"> REGISTERED OFFICE AND REGISTERED AGENT</w:t>
      </w:r>
    </w:p>
    <w:p w:rsidRPr="00E341EC" w:rsidR="00110B3D" w:rsidP="00110B3D" w:rsidRDefault="00110B3D">
      <w:pPr>
        <w:spacing w:before="100" w:beforeAutospacing="1" w:after="240"/>
        <w:rPr>
          <w:sz w:val="24"/>
        </w:rPr>
      </w:pPr>
      <w:r w:rsidRPr="00E341EC">
        <w:rPr>
          <w:sz w:val="24"/>
        </w:rPr>
        <w:t>Each corporation shall continuously maintain in the commonwealth:</w:t>
      </w:r>
    </w:p>
    <w:p w:rsidRPr="00E341EC" w:rsidR="00110B3D" w:rsidP="00110B3D" w:rsidRDefault="00110B3D">
      <w:pPr>
        <w:pStyle w:val="NormalWeb"/>
        <w:spacing w:before="100" w:beforeAutospacing="1" w:after="240"/>
        <w:rPr>
          <w:sz w:val="24"/>
        </w:rPr>
      </w:pPr>
      <w:r w:rsidRPr="00E341EC">
        <w:rPr>
          <w:sz w:val="24"/>
        </w:rPr>
        <w:t xml:space="preserve">(1) </w:t>
      </w:r>
      <w:r>
        <w:rPr>
          <w:sz w:val="24"/>
        </w:rPr>
        <w:t xml:space="preserve"> </w:t>
      </w:r>
      <w:r>
        <w:rPr>
          <w:sz w:val="24"/>
        </w:rPr>
        <w:tab/>
      </w:r>
      <w:proofErr w:type="gramStart"/>
      <w:r w:rsidRPr="00E341EC">
        <w:rPr>
          <w:sz w:val="24"/>
        </w:rPr>
        <w:t>a</w:t>
      </w:r>
      <w:proofErr w:type="gramEnd"/>
      <w:r w:rsidRPr="00E341EC">
        <w:rPr>
          <w:sz w:val="24"/>
        </w:rPr>
        <w:t xml:space="preserve"> registered office that may, but need not, be the same as any of its places of business; and</w:t>
      </w:r>
    </w:p>
    <w:p w:rsidRPr="00E341EC" w:rsidR="00110B3D" w:rsidP="00110B3D" w:rsidRDefault="00110B3D">
      <w:pPr>
        <w:pStyle w:val="NormalWeb"/>
        <w:spacing w:before="100" w:beforeAutospacing="1" w:after="240"/>
        <w:ind w:left="720"/>
        <w:rPr>
          <w:sz w:val="24"/>
        </w:rPr>
      </w:pPr>
      <w:r w:rsidRPr="00E341EC">
        <w:rPr>
          <w:sz w:val="24"/>
        </w:rPr>
        <w:t xml:space="preserve">(2)  </w:t>
      </w:r>
      <w:r>
        <w:rPr>
          <w:sz w:val="24"/>
        </w:rPr>
        <w:tab/>
      </w:r>
      <w:proofErr w:type="gramStart"/>
      <w:r w:rsidRPr="00E341EC">
        <w:rPr>
          <w:sz w:val="24"/>
        </w:rPr>
        <w:t>a</w:t>
      </w:r>
      <w:proofErr w:type="gramEnd"/>
      <w:r w:rsidRPr="00E341EC">
        <w:rPr>
          <w:sz w:val="24"/>
        </w:rPr>
        <w:t xml:space="preserve"> registered agent, who may be any of the following individuals or entities whose business office is also the registered office of the corporation:</w:t>
      </w:r>
    </w:p>
    <w:p w:rsidRPr="00E341EC" w:rsidR="00110B3D" w:rsidP="00110B3D" w:rsidRDefault="00110B3D">
      <w:pPr>
        <w:pStyle w:val="NormalWeb"/>
        <w:spacing w:before="100" w:beforeAutospacing="1" w:after="240"/>
        <w:ind w:left="2160" w:hanging="720"/>
        <w:rPr>
          <w:sz w:val="24"/>
        </w:rPr>
      </w:pPr>
      <w:r w:rsidRPr="00E341EC">
        <w:rPr>
          <w:sz w:val="24"/>
        </w:rPr>
        <w:t>(</w:t>
      </w:r>
      <w:proofErr w:type="spellStart"/>
      <w:r w:rsidRPr="00E341EC">
        <w:rPr>
          <w:sz w:val="24"/>
        </w:rPr>
        <w:t>i</w:t>
      </w:r>
      <w:proofErr w:type="spellEnd"/>
      <w:r w:rsidRPr="00E341EC">
        <w:rPr>
          <w:sz w:val="24"/>
        </w:rPr>
        <w:t xml:space="preserve">)  </w:t>
      </w:r>
      <w:proofErr w:type="gramStart"/>
      <w:r w:rsidRPr="00E341EC">
        <w:rPr>
          <w:sz w:val="24"/>
        </w:rPr>
        <w:t>an</w:t>
      </w:r>
      <w:proofErr w:type="gramEnd"/>
      <w:r w:rsidRPr="00E341EC">
        <w:rPr>
          <w:sz w:val="24"/>
        </w:rPr>
        <w:t xml:space="preserve"> individual, including the secretary or another officer of the corporation;</w:t>
      </w:r>
    </w:p>
    <w:p w:rsidRPr="00E341EC" w:rsidR="00110B3D" w:rsidP="00110B3D" w:rsidRDefault="00110B3D">
      <w:pPr>
        <w:pStyle w:val="NormalWeb"/>
        <w:spacing w:before="100" w:beforeAutospacing="1" w:after="240"/>
        <w:ind w:left="2160" w:hanging="720"/>
        <w:rPr>
          <w:sz w:val="24"/>
        </w:rPr>
      </w:pPr>
      <w:r w:rsidRPr="00E341EC">
        <w:rPr>
          <w:sz w:val="24"/>
        </w:rPr>
        <w:t xml:space="preserve">(ii)  </w:t>
      </w:r>
      <w:proofErr w:type="gramStart"/>
      <w:r w:rsidRPr="00E341EC">
        <w:rPr>
          <w:sz w:val="24"/>
        </w:rPr>
        <w:t>a</w:t>
      </w:r>
      <w:proofErr w:type="gramEnd"/>
      <w:r w:rsidRPr="00E341EC">
        <w:rPr>
          <w:sz w:val="24"/>
        </w:rPr>
        <w:t xml:space="preserve"> domestic corporation or not-for-profit domestic corporation;</w:t>
      </w:r>
    </w:p>
    <w:p w:rsidRPr="00E341EC" w:rsidR="00110B3D" w:rsidP="00110B3D" w:rsidRDefault="00110B3D">
      <w:pPr>
        <w:pStyle w:val="NormalWeb"/>
        <w:spacing w:before="100" w:beforeAutospacing="1" w:after="240"/>
        <w:ind w:left="2160" w:hanging="720"/>
        <w:rPr>
          <w:sz w:val="24"/>
        </w:rPr>
      </w:pPr>
      <w:r w:rsidRPr="00E341EC">
        <w:rPr>
          <w:sz w:val="24"/>
        </w:rPr>
        <w:t xml:space="preserve">(iii)  </w:t>
      </w:r>
      <w:proofErr w:type="gramStart"/>
      <w:r w:rsidRPr="00E341EC">
        <w:rPr>
          <w:sz w:val="24"/>
        </w:rPr>
        <w:t>a</w:t>
      </w:r>
      <w:proofErr w:type="gramEnd"/>
      <w:r w:rsidRPr="00E341EC">
        <w:rPr>
          <w:sz w:val="24"/>
        </w:rPr>
        <w:t xml:space="preserve"> foreign corporation or not-for-profit foreign corporation qualified to do business in this commonwealth; or</w:t>
      </w:r>
    </w:p>
    <w:p w:rsidRPr="00E341EC" w:rsidR="00110B3D" w:rsidP="00110B3D" w:rsidRDefault="00110B3D">
      <w:pPr>
        <w:pStyle w:val="NormalWeb"/>
        <w:spacing w:before="100" w:beforeAutospacing="1" w:after="240"/>
        <w:ind w:left="2160" w:hanging="720"/>
        <w:rPr>
          <w:sz w:val="24"/>
        </w:rPr>
      </w:pPr>
      <w:r w:rsidRPr="00E341EC">
        <w:rPr>
          <w:sz w:val="24"/>
        </w:rPr>
        <w:t>(iv)</w:t>
      </w:r>
      <w:r>
        <w:rPr>
          <w:sz w:val="24"/>
        </w:rPr>
        <w:t xml:space="preserve"> </w:t>
      </w:r>
      <w:r w:rsidRPr="00E341EC">
        <w:rPr>
          <w:sz w:val="24"/>
        </w:rPr>
        <w:t xml:space="preserve"> </w:t>
      </w:r>
      <w:proofErr w:type="gramStart"/>
      <w:r w:rsidRPr="00E341EC">
        <w:rPr>
          <w:sz w:val="24"/>
        </w:rPr>
        <w:t>an</w:t>
      </w:r>
      <w:proofErr w:type="gramEnd"/>
      <w:r w:rsidRPr="00E341EC">
        <w:rPr>
          <w:sz w:val="24"/>
        </w:rPr>
        <w:t xml:space="preserve"> other entity.</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2</w:t>
      </w:r>
      <w:r w:rsidRPr="00E341EC">
        <w:rPr>
          <w:sz w:val="24"/>
        </w:rPr>
        <w:t>.</w:t>
      </w:r>
      <w:proofErr w:type="gramEnd"/>
      <w:r w:rsidRPr="00E341EC">
        <w:rPr>
          <w:sz w:val="24"/>
        </w:rPr>
        <w:t xml:space="preserve"> Section 6.30(a) of Chapter 156D is deleted in its ent</w:t>
      </w:r>
      <w:r w:rsidRPr="00143AD8">
        <w:rPr>
          <w:sz w:val="24"/>
        </w:rPr>
        <w:t>i</w:t>
      </w:r>
      <w:r w:rsidRPr="00E341EC">
        <w:rPr>
          <w:sz w:val="24"/>
        </w:rPr>
        <w:t>rety and replaced by the following:—</w:t>
      </w:r>
    </w:p>
    <w:p w:rsidRPr="00E341EC" w:rsidR="00110B3D" w:rsidP="00110B3D" w:rsidRDefault="00110B3D">
      <w:pPr>
        <w:pStyle w:val="NormalWeb"/>
        <w:spacing w:before="100" w:beforeAutospacing="1" w:after="240"/>
        <w:ind w:firstLine="720"/>
        <w:rPr>
          <w:sz w:val="24"/>
        </w:rPr>
      </w:pPr>
      <w:r>
        <w:rPr>
          <w:sz w:val="24"/>
        </w:rPr>
        <w:t xml:space="preserve">(a) </w:t>
      </w:r>
      <w:r w:rsidRPr="00E341EC">
        <w:rPr>
          <w:sz w:val="24"/>
        </w:rPr>
        <w:t xml:space="preserve"> The shareholders of a corporation shall not have a preemptive right to acquire the corporation's unissued shares except to the extent the articles of organization so provide.</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3</w:t>
      </w:r>
      <w:r w:rsidRPr="00E341EC">
        <w:rPr>
          <w:sz w:val="24"/>
        </w:rPr>
        <w:t>.</w:t>
      </w:r>
      <w:proofErr w:type="gramEnd"/>
      <w:r w:rsidRPr="00E341EC">
        <w:rPr>
          <w:sz w:val="24"/>
        </w:rPr>
        <w:t xml:space="preserve"> Section 7.04(d) of Chapter 156D is deleted in its entirety and replaced by the following:—</w:t>
      </w:r>
    </w:p>
    <w:p w:rsidRPr="00E341EC" w:rsidR="00110B3D" w:rsidP="00110B3D" w:rsidRDefault="00110B3D">
      <w:pPr>
        <w:pStyle w:val="NormalWeb"/>
        <w:spacing w:before="100" w:beforeAutospacing="1" w:after="240"/>
        <w:ind w:firstLine="720"/>
        <w:rPr>
          <w:sz w:val="24"/>
        </w:rPr>
      </w:pPr>
      <w:r w:rsidRPr="00E341EC">
        <w:rPr>
          <w:sz w:val="24"/>
        </w:rPr>
        <w:t>(d)</w:t>
      </w:r>
      <w:r>
        <w:rPr>
          <w:sz w:val="24"/>
        </w:rPr>
        <w:t xml:space="preserve"> </w:t>
      </w:r>
      <w:r w:rsidRPr="00E341EC">
        <w:rPr>
          <w:sz w:val="24"/>
        </w:rPr>
        <w:t xml:space="preserve"> If (1) this chapter requires that notice of a proposed action be given to nonvoting shareholders and the action is to be taken by written consent of the voting shareholders, or (2) action is taken by less than unanimous written consent of the voting shareholders, the corporation shall give its nonvoting shareholders or its </w:t>
      </w:r>
      <w:proofErr w:type="spellStart"/>
      <w:r w:rsidRPr="00E341EC">
        <w:rPr>
          <w:sz w:val="24"/>
        </w:rPr>
        <w:t>nonconsenting</w:t>
      </w:r>
      <w:proofErr w:type="spellEnd"/>
      <w:r w:rsidRPr="00E341EC">
        <w:rPr>
          <w:sz w:val="24"/>
        </w:rPr>
        <w:t xml:space="preserve"> voting shareholders, as the case may be, written notice of the action not more than 7 days after written consents sufficient to take the action have been delivered to the corporation.  The notice must </w:t>
      </w:r>
      <w:r w:rsidRPr="00E341EC">
        <w:rPr>
          <w:sz w:val="24"/>
        </w:rPr>
        <w:lastRenderedPageBreak/>
        <w:t>reasonably describe the action taken and contain or be accompanied by the same material that, under any provision of this chapter, would have been required to be sent to nonvoting shareholders or to voting shareholders, as the case may be, in a notice of a meeting at which the proposed action would have been submitted to the shareholders for action.</w:t>
      </w:r>
    </w:p>
    <w:p w:rsidRPr="00E341EC" w:rsidR="00110B3D" w:rsidP="00110B3D" w:rsidRDefault="00110B3D">
      <w:pPr>
        <w:pStyle w:val="NormalWeb"/>
        <w:spacing w:before="100" w:beforeAutospacing="1" w:after="240"/>
        <w:ind w:firstLine="720"/>
        <w:rPr>
          <w:sz w:val="24"/>
        </w:rPr>
      </w:pPr>
      <w:r w:rsidRPr="00E341EC">
        <w:rPr>
          <w:sz w:val="24"/>
        </w:rPr>
        <w:t>(e)</w:t>
      </w:r>
      <w:r>
        <w:rPr>
          <w:sz w:val="24"/>
        </w:rPr>
        <w:t xml:space="preserve"> </w:t>
      </w:r>
      <w:r w:rsidRPr="00E341EC">
        <w:rPr>
          <w:sz w:val="24"/>
        </w:rPr>
        <w:t xml:space="preserve"> The notice requirements in subsection (d) shall not delay the effectiveness of actions taken by written consent, and a failure to comply with such notice requirements shall not invalidate actions taken by written consent, provided that this subsection shall not be deemed to limit judicial power to fashion any appropriate remedy in favor of a shareholder adversely affected by a failure to give such notice within the required time period.</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4</w:t>
      </w:r>
      <w:r w:rsidRPr="00E341EC">
        <w:rPr>
          <w:sz w:val="24"/>
        </w:rPr>
        <w:t>.</w:t>
      </w:r>
      <w:proofErr w:type="gramEnd"/>
      <w:r>
        <w:rPr>
          <w:sz w:val="24"/>
        </w:rPr>
        <w:t xml:space="preserve"> </w:t>
      </w:r>
      <w:r w:rsidRPr="00E341EC">
        <w:rPr>
          <w:sz w:val="24"/>
        </w:rPr>
        <w:t xml:space="preserve"> Section 8.21 of Chapter 156D is deleted in its entirety and replaced by the following:—</w:t>
      </w:r>
    </w:p>
    <w:p w:rsidRPr="00E341EC" w:rsidR="00110B3D" w:rsidP="00110B3D" w:rsidRDefault="00110B3D">
      <w:pPr>
        <w:pStyle w:val="NormalWeb"/>
        <w:spacing w:before="100" w:beforeAutospacing="1" w:after="240"/>
        <w:ind w:firstLine="720"/>
        <w:rPr>
          <w:sz w:val="24"/>
        </w:rPr>
      </w:pPr>
      <w:proofErr w:type="gramStart"/>
      <w:r w:rsidRPr="00E341EC">
        <w:rPr>
          <w:sz w:val="24"/>
        </w:rPr>
        <w:t>Section 8.21.</w:t>
      </w:r>
      <w:proofErr w:type="gramEnd"/>
      <w:r w:rsidRPr="00E341EC">
        <w:rPr>
          <w:sz w:val="24"/>
        </w:rPr>
        <w:t xml:space="preserve">  ACTION WITHOUT MEETING</w:t>
      </w:r>
    </w:p>
    <w:p w:rsidRPr="00E341EC" w:rsidR="00110B3D" w:rsidP="00110B3D" w:rsidRDefault="00110B3D">
      <w:pPr>
        <w:pStyle w:val="NormalWeb"/>
        <w:spacing w:before="100" w:beforeAutospacing="1" w:after="240"/>
        <w:ind w:firstLine="720"/>
        <w:rPr>
          <w:sz w:val="24"/>
        </w:rPr>
      </w:pPr>
      <w:r w:rsidRPr="00E341EC">
        <w:rPr>
          <w:sz w:val="24"/>
        </w:rPr>
        <w:t>(a)</w:t>
      </w:r>
      <w:r>
        <w:rPr>
          <w:sz w:val="24"/>
        </w:rPr>
        <w:t xml:space="preserve"> </w:t>
      </w:r>
      <w:r w:rsidRPr="00E341EC">
        <w:rPr>
          <w:sz w:val="24"/>
        </w:rPr>
        <w:t xml:space="preserve"> Unless the articles of organization or bylaws provide that action required or permitted by this chapter to be taken by the directors may be taken only at a meeting, the action may be taken without a meeting if each director signs a consent describing the action to be taken and delivers it to the corporation or as the corporations directs.</w:t>
      </w:r>
      <w:r>
        <w:rPr>
          <w:sz w:val="24"/>
        </w:rPr>
        <w:t xml:space="preserve"> </w:t>
      </w:r>
      <w:r w:rsidRPr="00E341EC">
        <w:rPr>
          <w:sz w:val="24"/>
        </w:rPr>
        <w:t xml:space="preserve"> The consents shall be filed with the corporate records.</w:t>
      </w:r>
    </w:p>
    <w:p w:rsidRPr="00E341EC" w:rsidR="00110B3D" w:rsidP="00110B3D" w:rsidRDefault="00110B3D">
      <w:pPr>
        <w:pStyle w:val="NormalWeb"/>
        <w:spacing w:before="100" w:beforeAutospacing="1" w:after="240"/>
        <w:ind w:firstLine="720"/>
        <w:rPr>
          <w:sz w:val="24"/>
        </w:rPr>
      </w:pPr>
      <w:r w:rsidRPr="00E341EC">
        <w:rPr>
          <w:sz w:val="24"/>
        </w:rPr>
        <w:t>(b)</w:t>
      </w:r>
      <w:r>
        <w:rPr>
          <w:sz w:val="24"/>
        </w:rPr>
        <w:t xml:space="preserve"> </w:t>
      </w:r>
      <w:r w:rsidRPr="00E341EC">
        <w:rPr>
          <w:sz w:val="24"/>
        </w:rPr>
        <w:t xml:space="preserve"> Action taken under this section is effective when one or more consents signed by all the directors are delivered as provided in subsection (a), unless the consent specifies a different effective date.</w:t>
      </w:r>
    </w:p>
    <w:p w:rsidRPr="00E341EC" w:rsidR="00110B3D" w:rsidP="00110B3D" w:rsidRDefault="00110B3D">
      <w:pPr>
        <w:pStyle w:val="NormalWeb"/>
        <w:spacing w:before="100" w:beforeAutospacing="1" w:after="240"/>
        <w:ind w:firstLine="720"/>
        <w:rPr>
          <w:sz w:val="24"/>
        </w:rPr>
      </w:pPr>
      <w:r w:rsidRPr="00E341EC">
        <w:rPr>
          <w:sz w:val="24"/>
        </w:rPr>
        <w:t>(c)</w:t>
      </w:r>
      <w:r>
        <w:rPr>
          <w:sz w:val="24"/>
        </w:rPr>
        <w:t xml:space="preserve"> </w:t>
      </w:r>
      <w:r w:rsidRPr="00E341EC">
        <w:rPr>
          <w:sz w:val="24"/>
        </w:rPr>
        <w:t xml:space="preserve"> A consent signed and delivered under this section has the effect of a meeting vote and may be described as such in any document.</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5</w:t>
      </w:r>
      <w:r w:rsidRPr="00E341EC">
        <w:rPr>
          <w:sz w:val="24"/>
        </w:rPr>
        <w:t>.</w:t>
      </w:r>
      <w:proofErr w:type="gramEnd"/>
      <w:r w:rsidRPr="00E341EC">
        <w:rPr>
          <w:sz w:val="24"/>
        </w:rPr>
        <w:t xml:space="preserve"> Section 8.25(e) of Chapter 156D is deleted in its entirety and replaced by the following:—</w:t>
      </w:r>
    </w:p>
    <w:p w:rsidRPr="00E341EC" w:rsidR="00110B3D" w:rsidP="00110B3D" w:rsidRDefault="00110B3D">
      <w:pPr>
        <w:pStyle w:val="NormalWeb"/>
        <w:spacing w:before="100" w:beforeAutospacing="1" w:after="240"/>
        <w:ind w:firstLine="720"/>
        <w:rPr>
          <w:sz w:val="24"/>
        </w:rPr>
      </w:pPr>
      <w:r w:rsidRPr="00E341EC">
        <w:rPr>
          <w:sz w:val="24"/>
        </w:rPr>
        <w:t>(e)  A committee may not, however:</w:t>
      </w:r>
    </w:p>
    <w:p w:rsidRPr="00E341EC" w:rsidR="00110B3D" w:rsidP="00110B3D" w:rsidRDefault="00110B3D">
      <w:pPr>
        <w:pStyle w:val="NormalWeb"/>
        <w:spacing w:before="100" w:beforeAutospacing="1" w:after="240"/>
        <w:ind w:firstLine="720"/>
        <w:rPr>
          <w:sz w:val="24"/>
        </w:rPr>
      </w:pPr>
      <w:r w:rsidRPr="00E341EC">
        <w:rPr>
          <w:sz w:val="24"/>
        </w:rPr>
        <w:t xml:space="preserve">(1)  </w:t>
      </w:r>
      <w:proofErr w:type="gramStart"/>
      <w:r w:rsidRPr="00E341EC">
        <w:rPr>
          <w:sz w:val="24"/>
        </w:rPr>
        <w:t>authorize</w:t>
      </w:r>
      <w:proofErr w:type="gramEnd"/>
      <w:r w:rsidRPr="00E341EC">
        <w:rPr>
          <w:sz w:val="24"/>
        </w:rPr>
        <w:t xml:space="preserve"> distributions, including in connection with the reacquisition of shares, except according to a formula or method prescribed by the board of directors;</w:t>
      </w:r>
    </w:p>
    <w:p w:rsidRPr="00E341EC" w:rsidR="00110B3D" w:rsidP="00110B3D" w:rsidRDefault="00110B3D">
      <w:pPr>
        <w:pStyle w:val="NormalWeb"/>
        <w:spacing w:before="100" w:beforeAutospacing="1" w:after="240"/>
        <w:ind w:firstLine="720"/>
        <w:rPr>
          <w:sz w:val="24"/>
        </w:rPr>
      </w:pPr>
      <w:r w:rsidRPr="00E341EC">
        <w:rPr>
          <w:sz w:val="24"/>
        </w:rPr>
        <w:t xml:space="preserve">(2)  </w:t>
      </w:r>
      <w:proofErr w:type="gramStart"/>
      <w:r w:rsidRPr="00E341EC">
        <w:rPr>
          <w:sz w:val="24"/>
        </w:rPr>
        <w:t>adopt</w:t>
      </w:r>
      <w:proofErr w:type="gramEnd"/>
      <w:r w:rsidRPr="00E341EC">
        <w:rPr>
          <w:sz w:val="24"/>
        </w:rPr>
        <w:t xml:space="preserve"> or submit to shareholders action that this chapter requires be approved by shareholders;</w:t>
      </w:r>
    </w:p>
    <w:p w:rsidRPr="00E341EC" w:rsidR="00110B3D" w:rsidP="00110B3D" w:rsidRDefault="00110B3D">
      <w:pPr>
        <w:pStyle w:val="NormalWeb"/>
        <w:spacing w:before="100" w:beforeAutospacing="1" w:after="240"/>
        <w:ind w:firstLine="720"/>
        <w:rPr>
          <w:sz w:val="24"/>
        </w:rPr>
      </w:pPr>
      <w:r w:rsidRPr="00E341EC">
        <w:rPr>
          <w:sz w:val="24"/>
        </w:rPr>
        <w:t xml:space="preserve">(3)  </w:t>
      </w:r>
      <w:proofErr w:type="gramStart"/>
      <w:r w:rsidRPr="00E341EC">
        <w:rPr>
          <w:sz w:val="24"/>
        </w:rPr>
        <w:t>change</w:t>
      </w:r>
      <w:proofErr w:type="gramEnd"/>
      <w:r w:rsidRPr="00E341EC">
        <w:rPr>
          <w:sz w:val="24"/>
        </w:rPr>
        <w:t xml:space="preserve"> the number of the board of directors, remove directors from office or fill vacancies on the board of directors;</w:t>
      </w:r>
    </w:p>
    <w:p w:rsidRPr="00E341EC" w:rsidR="00110B3D" w:rsidP="00110B3D" w:rsidRDefault="00110B3D">
      <w:pPr>
        <w:pStyle w:val="NormalWeb"/>
        <w:spacing w:before="100" w:beforeAutospacing="1" w:after="240"/>
        <w:ind w:firstLine="720"/>
        <w:rPr>
          <w:sz w:val="24"/>
        </w:rPr>
      </w:pPr>
      <w:r w:rsidRPr="00E341EC">
        <w:rPr>
          <w:sz w:val="24"/>
        </w:rPr>
        <w:t xml:space="preserve">(4)  </w:t>
      </w:r>
      <w:proofErr w:type="gramStart"/>
      <w:r w:rsidRPr="00E341EC">
        <w:rPr>
          <w:sz w:val="24"/>
        </w:rPr>
        <w:t>amend</w:t>
      </w:r>
      <w:proofErr w:type="gramEnd"/>
      <w:r w:rsidRPr="00E341EC">
        <w:rPr>
          <w:sz w:val="24"/>
        </w:rPr>
        <w:t xml:space="preserve"> articles of organization pursuant to section 10.02; or</w:t>
      </w:r>
    </w:p>
    <w:p w:rsidRPr="00E341EC" w:rsidR="00110B3D" w:rsidP="00110B3D" w:rsidRDefault="00110B3D">
      <w:pPr>
        <w:pStyle w:val="NormalWeb"/>
        <w:spacing w:before="100" w:beforeAutospacing="1" w:after="240"/>
        <w:ind w:firstLine="720"/>
        <w:rPr>
          <w:sz w:val="24"/>
        </w:rPr>
      </w:pPr>
      <w:r w:rsidRPr="00E341EC">
        <w:rPr>
          <w:sz w:val="24"/>
        </w:rPr>
        <w:t xml:space="preserve">(5)  </w:t>
      </w:r>
      <w:proofErr w:type="gramStart"/>
      <w:r w:rsidRPr="00E341EC">
        <w:rPr>
          <w:sz w:val="24"/>
        </w:rPr>
        <w:t>adopt</w:t>
      </w:r>
      <w:proofErr w:type="gramEnd"/>
      <w:r w:rsidRPr="00E341EC">
        <w:rPr>
          <w:sz w:val="24"/>
        </w:rPr>
        <w:t>, amend or repeal bylaws.</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6</w:t>
      </w:r>
      <w:r w:rsidRPr="00E341EC">
        <w:rPr>
          <w:sz w:val="24"/>
        </w:rPr>
        <w:t>.</w:t>
      </w:r>
      <w:proofErr w:type="gramEnd"/>
      <w:r w:rsidRPr="00E341EC">
        <w:rPr>
          <w:sz w:val="24"/>
        </w:rPr>
        <w:t xml:space="preserve"> </w:t>
      </w:r>
      <w:r>
        <w:rPr>
          <w:sz w:val="24"/>
        </w:rPr>
        <w:t xml:space="preserve"> </w:t>
      </w:r>
      <w:r w:rsidRPr="00E341EC">
        <w:rPr>
          <w:sz w:val="24"/>
        </w:rPr>
        <w:t>Section 10.21(c) of Chapter 156D is deleted in its entirety and replaced by the following:—</w:t>
      </w:r>
    </w:p>
    <w:p w:rsidRPr="00E341EC" w:rsidR="00110B3D" w:rsidP="00110B3D" w:rsidRDefault="00110B3D">
      <w:pPr>
        <w:pStyle w:val="NormalWeb"/>
        <w:spacing w:before="100" w:beforeAutospacing="1" w:after="240"/>
        <w:ind w:firstLine="720"/>
        <w:rPr>
          <w:sz w:val="24"/>
        </w:rPr>
      </w:pPr>
      <w:r w:rsidRPr="00143AD8">
        <w:rPr>
          <w:sz w:val="24"/>
        </w:rPr>
        <w:t>(c)</w:t>
      </w:r>
      <w:r>
        <w:rPr>
          <w:sz w:val="24"/>
        </w:rPr>
        <w:t xml:space="preserve"> </w:t>
      </w:r>
      <w:r w:rsidRPr="00143AD8">
        <w:rPr>
          <w:sz w:val="24"/>
        </w:rPr>
        <w:t xml:space="preserve"> Any initial bylaw adopted by the incorporators or board of directors, and any bylaw subsequently adopted or amended by the shareholders, that provides for (</w:t>
      </w:r>
      <w:proofErr w:type="spellStart"/>
      <w:r w:rsidRPr="00143AD8">
        <w:rPr>
          <w:sz w:val="24"/>
        </w:rPr>
        <w:t>i</w:t>
      </w:r>
      <w:proofErr w:type="spellEnd"/>
      <w:r w:rsidRPr="00143AD8">
        <w:rPr>
          <w:sz w:val="24"/>
        </w:rPr>
        <w:t>) a greater or lesser quorum requirement for shareholders than is provided by this chapter or (ii) a greater voting requirement for shareholders (or for voting groups of shareholders) than is provided by this chapter may not be amended or repealed by the board of directors unless the bylaw otherwise provides.</w:t>
      </w:r>
    </w:p>
    <w:p w:rsidRPr="00E341EC" w:rsidR="00110B3D" w:rsidP="00110B3D" w:rsidRDefault="00110B3D">
      <w:pPr>
        <w:pStyle w:val="NormalWeb"/>
        <w:spacing w:before="100" w:beforeAutospacing="1" w:after="240"/>
        <w:ind w:firstLine="720"/>
        <w:rPr>
          <w:sz w:val="24"/>
        </w:rPr>
      </w:pPr>
      <w:proofErr w:type="gramStart"/>
      <w:r w:rsidRPr="00E341EC">
        <w:rPr>
          <w:sz w:val="24"/>
        </w:rPr>
        <w:lastRenderedPageBreak/>
        <w:t xml:space="preserve">SECTION </w:t>
      </w:r>
      <w:r>
        <w:rPr>
          <w:sz w:val="24"/>
        </w:rPr>
        <w:t>7</w:t>
      </w:r>
      <w:r w:rsidRPr="00E341EC">
        <w:rPr>
          <w:sz w:val="24"/>
        </w:rPr>
        <w:t>.</w:t>
      </w:r>
      <w:proofErr w:type="gramEnd"/>
      <w:r>
        <w:rPr>
          <w:sz w:val="24"/>
        </w:rPr>
        <w:t xml:space="preserve"> </w:t>
      </w:r>
      <w:r w:rsidRPr="00E341EC">
        <w:rPr>
          <w:sz w:val="24"/>
        </w:rPr>
        <w:t xml:space="preserve"> Section 11.03(e) of Chapter 156D is deleted in its entirety.</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8</w:t>
      </w:r>
      <w:r w:rsidRPr="00E341EC">
        <w:rPr>
          <w:sz w:val="24"/>
        </w:rPr>
        <w:t>.</w:t>
      </w:r>
      <w:proofErr w:type="gramEnd"/>
      <w:r w:rsidRPr="00E341EC">
        <w:rPr>
          <w:sz w:val="24"/>
        </w:rPr>
        <w:t xml:space="preserve"> </w:t>
      </w:r>
      <w:r>
        <w:rPr>
          <w:sz w:val="24"/>
        </w:rPr>
        <w:t xml:space="preserve"> </w:t>
      </w:r>
      <w:r w:rsidRPr="00E341EC">
        <w:rPr>
          <w:sz w:val="24"/>
        </w:rPr>
        <w:t>Sections 11.04(5) through 11.04(8), inclusive, of Chapter 156D are deleted in their entirety and replaced by the following:—</w:t>
      </w:r>
    </w:p>
    <w:p w:rsidRPr="00E341EC" w:rsidR="00110B3D" w:rsidP="00110B3D" w:rsidRDefault="00110B3D">
      <w:pPr>
        <w:pStyle w:val="NormalWeb"/>
        <w:spacing w:before="100" w:beforeAutospacing="1" w:after="240"/>
        <w:ind w:firstLine="720"/>
        <w:rPr>
          <w:sz w:val="24"/>
        </w:rPr>
      </w:pPr>
      <w:r w:rsidRPr="00E341EC">
        <w:rPr>
          <w:sz w:val="24"/>
        </w:rPr>
        <w:t>(5)  Unless (</w:t>
      </w:r>
      <w:proofErr w:type="spellStart"/>
      <w:r w:rsidRPr="00E341EC">
        <w:rPr>
          <w:sz w:val="24"/>
        </w:rPr>
        <w:t>i</w:t>
      </w:r>
      <w:proofErr w:type="spellEnd"/>
      <w:r w:rsidRPr="00E341EC">
        <w:rPr>
          <w:sz w:val="24"/>
        </w:rPr>
        <w:t xml:space="preserve">) a greater percentage vote is required by the articles of organization, pursuant to subsection (a) of section 7.27, by the bylaws, pursuant to section 10.21, or by the board of directors, acting pursuant to clause (3) of this section, or (ii) the articles provide for a lesser percentage vote, in accordance with subsection (b) of section 7.27, approval of the plan of merger or share exchange requires the affirmative vote of two-thirds of </w:t>
      </w:r>
      <w:r w:rsidRPr="00143AD8">
        <w:t>all the votes entitled generally to be cast</w:t>
      </w:r>
      <w:r w:rsidRPr="00E341EC">
        <w:rPr>
          <w:sz w:val="24"/>
        </w:rPr>
        <w:t xml:space="preserve"> on the plan by the articles of organization, and in addition the affirmative vote of two-thirds of </w:t>
      </w:r>
      <w:r w:rsidRPr="00143AD8">
        <w:t>all the votes entitled to be cast</w:t>
      </w:r>
      <w:r w:rsidRPr="00E341EC">
        <w:rPr>
          <w:sz w:val="24"/>
        </w:rPr>
        <w:t xml:space="preserve"> by any voting group entitled to vote separately on the plan by this chapter, by the articles, by the bylaws, or by action of the board of directors pursuant to subsection (3) of section 11.04.</w:t>
      </w:r>
    </w:p>
    <w:p w:rsidRPr="00E341EC" w:rsidR="00110B3D" w:rsidP="00110B3D" w:rsidRDefault="00110B3D">
      <w:pPr>
        <w:pStyle w:val="NormalWeb"/>
        <w:spacing w:before="100" w:beforeAutospacing="1" w:after="240"/>
        <w:ind w:firstLine="720"/>
        <w:rPr>
          <w:sz w:val="24"/>
        </w:rPr>
      </w:pPr>
      <w:r w:rsidRPr="00E341EC">
        <w:rPr>
          <w:sz w:val="24"/>
        </w:rPr>
        <w:t>(6)  Except as otherwise expressly provided in the articles of organization, voting by a class or series of shares as a separate voting group is required on a plan of merger or share exchange if the plan contains a provision that, if contained in a proposed amendment to articles of organization, would entitle such class or series to vote as a separate voting group on the proposed amendment under section 10.04; provided however, that (</w:t>
      </w:r>
      <w:proofErr w:type="spellStart"/>
      <w:r w:rsidRPr="00E341EC">
        <w:rPr>
          <w:sz w:val="24"/>
        </w:rPr>
        <w:t>i</w:t>
      </w:r>
      <w:proofErr w:type="spellEnd"/>
      <w:r w:rsidRPr="00E341EC">
        <w:rPr>
          <w:sz w:val="24"/>
        </w:rPr>
        <w:t>) receipt of shares of a class or series of shares in exchange for shares pursuant to a plan of merger or share exchange involving each outstanding class and series shall not, in and of itself, entitle holders of the exchanged class or series to vote as a separate voting group, and (ii) if the proposed provision would, as an amendment, entitle two or more classes or series of shares to vote separately but would affect those classes or series in the same or a substantially similar way, the shares of all such classes or series shall, unless the articles of organization provide otherwise, vote together as a single voting group on the plan.</w:t>
      </w:r>
    </w:p>
    <w:p w:rsidRPr="00E341EC" w:rsidR="00110B3D" w:rsidP="00110B3D" w:rsidRDefault="00110B3D">
      <w:pPr>
        <w:pStyle w:val="NormalWeb"/>
        <w:spacing w:before="100" w:beforeAutospacing="1" w:after="240"/>
        <w:ind w:firstLine="720"/>
        <w:rPr>
          <w:sz w:val="24"/>
        </w:rPr>
      </w:pPr>
      <w:r w:rsidRPr="00E341EC">
        <w:rPr>
          <w:sz w:val="24"/>
        </w:rPr>
        <w:t>(7)  Unless the articles of organization otherwise provide, approval by the corporation's shareholders of a plan of merger or share exchange is not required if:</w:t>
      </w:r>
    </w:p>
    <w:p w:rsidRPr="00E341EC" w:rsidR="00110B3D" w:rsidP="00110B3D" w:rsidRDefault="00110B3D">
      <w:pPr>
        <w:pStyle w:val="NormalWeb"/>
        <w:spacing w:before="100" w:beforeAutospacing="1" w:after="240"/>
        <w:ind w:firstLine="720"/>
        <w:rPr>
          <w:sz w:val="24"/>
        </w:rPr>
      </w:pPr>
      <w:r w:rsidRPr="00E341EC">
        <w:rPr>
          <w:sz w:val="24"/>
        </w:rPr>
        <w:t>(</w:t>
      </w:r>
      <w:proofErr w:type="spellStart"/>
      <w:r w:rsidRPr="00E341EC">
        <w:rPr>
          <w:sz w:val="24"/>
        </w:rPr>
        <w:t>i</w:t>
      </w:r>
      <w:proofErr w:type="spellEnd"/>
      <w:r w:rsidRPr="00E341EC">
        <w:rPr>
          <w:sz w:val="24"/>
        </w:rPr>
        <w:t xml:space="preserve">)  </w:t>
      </w:r>
      <w:proofErr w:type="gramStart"/>
      <w:r w:rsidRPr="00E341EC">
        <w:rPr>
          <w:sz w:val="24"/>
        </w:rPr>
        <w:t>the</w:t>
      </w:r>
      <w:proofErr w:type="gramEnd"/>
      <w:r w:rsidRPr="00E341EC">
        <w:rPr>
          <w:sz w:val="24"/>
        </w:rPr>
        <w:t xml:space="preserve"> corporation will survive the merger or is the acquiring corporation in a share exchange;</w:t>
      </w:r>
    </w:p>
    <w:p w:rsidRPr="00E341EC" w:rsidR="00110B3D" w:rsidP="00110B3D" w:rsidRDefault="00110B3D">
      <w:pPr>
        <w:pStyle w:val="NormalWeb"/>
        <w:spacing w:before="100" w:beforeAutospacing="1" w:after="240"/>
        <w:ind w:firstLine="720"/>
        <w:rPr>
          <w:sz w:val="24"/>
        </w:rPr>
      </w:pPr>
      <w:r w:rsidRPr="00E341EC">
        <w:rPr>
          <w:sz w:val="24"/>
        </w:rPr>
        <w:t xml:space="preserve">(ii)  </w:t>
      </w:r>
      <w:proofErr w:type="gramStart"/>
      <w:r w:rsidRPr="00E341EC">
        <w:rPr>
          <w:sz w:val="24"/>
        </w:rPr>
        <w:t>except</w:t>
      </w:r>
      <w:proofErr w:type="gramEnd"/>
      <w:r w:rsidRPr="00E341EC">
        <w:rPr>
          <w:sz w:val="24"/>
        </w:rPr>
        <w:t xml:space="preserve"> for amendments permitted by section 10.05, its articles of organization will not be changed;</w:t>
      </w:r>
    </w:p>
    <w:p w:rsidRPr="00E341EC" w:rsidR="00110B3D" w:rsidP="00110B3D" w:rsidRDefault="00110B3D">
      <w:pPr>
        <w:pStyle w:val="NormalWeb"/>
        <w:spacing w:before="100" w:beforeAutospacing="1" w:after="240"/>
        <w:ind w:firstLine="720"/>
        <w:rPr>
          <w:sz w:val="24"/>
        </w:rPr>
      </w:pPr>
      <w:r w:rsidRPr="00E341EC">
        <w:rPr>
          <w:sz w:val="24"/>
        </w:rPr>
        <w:t>(iii)  each shareholder of the corporation whose shares were outstanding immediately before the effective date of the merger or share exchange will hold the same number of shares, with identical preferences, limitations, and relative rights, immediately after the effective date of change; and</w:t>
      </w:r>
    </w:p>
    <w:p w:rsidRPr="00E341EC" w:rsidR="00110B3D" w:rsidP="00110B3D" w:rsidRDefault="00110B3D">
      <w:pPr>
        <w:pStyle w:val="NormalWeb"/>
        <w:spacing w:before="100" w:beforeAutospacing="1" w:after="240"/>
        <w:ind w:firstLine="720"/>
        <w:rPr>
          <w:sz w:val="24"/>
        </w:rPr>
      </w:pPr>
      <w:r w:rsidRPr="00E341EC">
        <w:rPr>
          <w:sz w:val="24"/>
        </w:rPr>
        <w:t>(iv)  in the case of a plan of merger, the shares of any class or series of stock of such corporation to be issued or delivered pursuant to the plan of merger does not exceed 20 per cent of the shares of such corporation of the same class or series outstanding immediately before the effective date of the merger.</w:t>
      </w:r>
    </w:p>
    <w:p w:rsidRPr="00E341EC" w:rsidR="00110B3D" w:rsidP="00110B3D" w:rsidRDefault="00110B3D">
      <w:pPr>
        <w:pStyle w:val="NormalWeb"/>
        <w:spacing w:before="100" w:beforeAutospacing="1" w:after="240"/>
        <w:ind w:firstLine="720"/>
        <w:rPr>
          <w:sz w:val="24"/>
        </w:rPr>
      </w:pPr>
      <w:r w:rsidRPr="00E341EC">
        <w:rPr>
          <w:sz w:val="24"/>
        </w:rPr>
        <w:t>(8)  If as a result of a merger or share exchange 1 or more shareholders of a domestic corporation would become subject to owner liability for the debts, obligations or liabilities of any other person or entity, approval of the plan of merger or share exchange shall require the execution, by each such shareholder, of a separate written consent to become subject to such owner liability.</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9</w:t>
      </w:r>
      <w:r w:rsidRPr="00E341EC">
        <w:rPr>
          <w:sz w:val="24"/>
        </w:rPr>
        <w:t>.</w:t>
      </w:r>
      <w:proofErr w:type="gramEnd"/>
      <w:r w:rsidRPr="00E341EC">
        <w:rPr>
          <w:sz w:val="24"/>
        </w:rPr>
        <w:t xml:space="preserve"> </w:t>
      </w:r>
      <w:r>
        <w:rPr>
          <w:sz w:val="24"/>
        </w:rPr>
        <w:t xml:space="preserve"> </w:t>
      </w:r>
      <w:r w:rsidRPr="00E341EC">
        <w:rPr>
          <w:sz w:val="24"/>
        </w:rPr>
        <w:t>Section 11.05(a) of Chapter 156D is deleted in its entirety and replaced by the following:—</w:t>
      </w:r>
    </w:p>
    <w:p w:rsidRPr="00E341EC" w:rsidR="00110B3D" w:rsidP="00110B3D" w:rsidRDefault="00110B3D">
      <w:pPr>
        <w:pStyle w:val="NormalWeb"/>
        <w:spacing w:before="100" w:beforeAutospacing="1" w:after="240"/>
        <w:ind w:firstLine="720"/>
        <w:rPr>
          <w:sz w:val="24"/>
        </w:rPr>
      </w:pPr>
      <w:r w:rsidRPr="00E341EC">
        <w:rPr>
          <w:sz w:val="24"/>
        </w:rPr>
        <w:t xml:space="preserve">(a)  A domestic parent corporation that owns shares of a domestic or foreign subsidiary corporation, and a foreign parent corporation that owns shares of a domestic subsidiary corporation, in each case that carry at least 90 per cent of the voting power of each class and series of the outstanding shares of the subsidiary that have voting power, may merge the subsidiary into itself or into another such subsidiary, or merge itself into the </w:t>
      </w:r>
      <w:r w:rsidRPr="00E341EC">
        <w:rPr>
          <w:sz w:val="24"/>
        </w:rPr>
        <w:lastRenderedPageBreak/>
        <w:t>subsidiary, without the approval of the board of directors or shareholders of the subsidiary unless the laws of the foreign jurisdiction or jurisdictions under which the parent or the subsidiary is organized or the articles of organization of any of the corporations otherwise provide.</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10</w:t>
      </w:r>
      <w:r w:rsidRPr="00E341EC">
        <w:rPr>
          <w:sz w:val="24"/>
        </w:rPr>
        <w:t>.</w:t>
      </w:r>
      <w:proofErr w:type="gramEnd"/>
      <w:r>
        <w:rPr>
          <w:sz w:val="24"/>
        </w:rPr>
        <w:t xml:space="preserve"> </w:t>
      </w:r>
      <w:r w:rsidRPr="00E341EC">
        <w:rPr>
          <w:sz w:val="24"/>
        </w:rPr>
        <w:t xml:space="preserve"> Section 12.01(a</w:t>
      </w:r>
      <w:proofErr w:type="gramStart"/>
      <w:r w:rsidRPr="00E341EC">
        <w:rPr>
          <w:sz w:val="24"/>
        </w:rPr>
        <w:t>)</w:t>
      </w:r>
      <w:r>
        <w:rPr>
          <w:sz w:val="24"/>
        </w:rPr>
        <w:t>(</w:t>
      </w:r>
      <w:proofErr w:type="gramEnd"/>
      <w:r>
        <w:rPr>
          <w:sz w:val="24"/>
        </w:rPr>
        <w:t>3)</w:t>
      </w:r>
      <w:r w:rsidRPr="00E341EC">
        <w:rPr>
          <w:sz w:val="24"/>
        </w:rPr>
        <w:t xml:space="preserve"> of Chapter 156D is deleted in its entirety and replaced by the following:—</w:t>
      </w:r>
    </w:p>
    <w:p w:rsidR="00110B3D" w:rsidP="00110B3D" w:rsidRDefault="00110B3D">
      <w:pPr>
        <w:pStyle w:val="NormalWeb"/>
        <w:spacing w:before="100" w:beforeAutospacing="1" w:after="240"/>
        <w:ind w:firstLine="720"/>
        <w:rPr>
          <w:sz w:val="24"/>
        </w:rPr>
      </w:pPr>
      <w:r w:rsidRPr="00E341EC">
        <w:rPr>
          <w:sz w:val="24"/>
        </w:rPr>
        <w:t xml:space="preserve">(3)  </w:t>
      </w:r>
      <w:proofErr w:type="gramStart"/>
      <w:r w:rsidRPr="00E341EC">
        <w:rPr>
          <w:sz w:val="24"/>
        </w:rPr>
        <w:t>transfer</w:t>
      </w:r>
      <w:proofErr w:type="gramEnd"/>
      <w:r w:rsidRPr="00E341EC">
        <w:rPr>
          <w:sz w:val="24"/>
        </w:rPr>
        <w:t xml:space="preserve"> any or all of its assets to one or more corporations or other entities all of the shares or interests of which are owned, directly or indirectly, by the corporation; or</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11</w:t>
      </w:r>
      <w:r w:rsidRPr="00E341EC">
        <w:rPr>
          <w:sz w:val="24"/>
        </w:rPr>
        <w:t>.</w:t>
      </w:r>
      <w:proofErr w:type="gramEnd"/>
      <w:r w:rsidRPr="00E341EC">
        <w:rPr>
          <w:sz w:val="24"/>
        </w:rPr>
        <w:t xml:space="preserve"> </w:t>
      </w:r>
      <w:r>
        <w:rPr>
          <w:sz w:val="24"/>
        </w:rPr>
        <w:t xml:space="preserve"> </w:t>
      </w:r>
      <w:r w:rsidRPr="00E341EC">
        <w:rPr>
          <w:sz w:val="24"/>
        </w:rPr>
        <w:t xml:space="preserve">Section 13.01 of Chapter 156D is amended by deleting </w:t>
      </w:r>
      <w:proofErr w:type="spellStart"/>
      <w:r w:rsidRPr="00E341EC">
        <w:rPr>
          <w:sz w:val="24"/>
        </w:rPr>
        <w:t>therefrom</w:t>
      </w:r>
      <w:proofErr w:type="spellEnd"/>
      <w:r w:rsidRPr="00E341EC">
        <w:rPr>
          <w:sz w:val="24"/>
        </w:rPr>
        <w:t xml:space="preserve"> the definition of “marketable securities” and by substituting the following new definition in its place:—</w:t>
      </w:r>
    </w:p>
    <w:p w:rsidRPr="00E341EC" w:rsidR="00110B3D" w:rsidP="00110B3D" w:rsidRDefault="00110B3D">
      <w:pPr>
        <w:pStyle w:val="NormalWeb"/>
        <w:spacing w:before="100" w:beforeAutospacing="1" w:after="240"/>
        <w:ind w:firstLine="720"/>
        <w:rPr>
          <w:sz w:val="24"/>
        </w:rPr>
      </w:pPr>
      <w:r w:rsidRPr="00E341EC">
        <w:rPr>
          <w:sz w:val="24"/>
        </w:rPr>
        <w:t>“Marketable securities”, securities which, immediately prior to the time corporate action becomes effective, are</w:t>
      </w:r>
    </w:p>
    <w:p w:rsidRPr="00E341EC" w:rsidR="00110B3D" w:rsidP="00110B3D" w:rsidRDefault="00110B3D">
      <w:pPr>
        <w:pStyle w:val="NormalWeb"/>
        <w:spacing w:before="100" w:beforeAutospacing="1" w:after="240"/>
        <w:ind w:firstLine="720"/>
        <w:rPr>
          <w:sz w:val="24"/>
        </w:rPr>
      </w:pPr>
      <w:r w:rsidRPr="00E341EC">
        <w:rPr>
          <w:sz w:val="24"/>
        </w:rPr>
        <w:t xml:space="preserve">(a) </w:t>
      </w:r>
      <w:proofErr w:type="gramStart"/>
      <w:r w:rsidRPr="00E341EC">
        <w:rPr>
          <w:sz w:val="24"/>
        </w:rPr>
        <w:t>listed</w:t>
      </w:r>
      <w:proofErr w:type="gramEnd"/>
      <w:r w:rsidRPr="00E341EC">
        <w:rPr>
          <w:sz w:val="24"/>
        </w:rPr>
        <w:t xml:space="preserve"> on the New York Stock Exchange or the American Stock Exchange or designated as a national market system security on an interdealer quotation system by the National Association of Securities Dealers, Inc.,</w:t>
      </w:r>
    </w:p>
    <w:p w:rsidRPr="00E341EC" w:rsidR="00110B3D" w:rsidP="00110B3D" w:rsidRDefault="00110B3D">
      <w:pPr>
        <w:pStyle w:val="NormalWeb"/>
        <w:spacing w:before="100" w:beforeAutospacing="1" w:after="240"/>
        <w:ind w:firstLine="720"/>
        <w:rPr>
          <w:sz w:val="24"/>
        </w:rPr>
      </w:pPr>
      <w:r w:rsidRPr="00E341EC">
        <w:rPr>
          <w:sz w:val="24"/>
        </w:rPr>
        <w:t>(b) listed on a national securities exchange or a regional securities exchange or traded in an interdealer quotation system or other trading system (other than as described in clause (a)) and have at least 250,000 outstanding shares or units, exclusive of those held by officers, directors and affiliates, which have a market value of at least $5,000,000, or</w:t>
      </w:r>
    </w:p>
    <w:p w:rsidRPr="00E341EC" w:rsidR="00110B3D" w:rsidP="00110B3D" w:rsidRDefault="00110B3D">
      <w:pPr>
        <w:pStyle w:val="NormalWeb"/>
        <w:spacing w:before="100" w:beforeAutospacing="1" w:after="240"/>
        <w:ind w:firstLine="720"/>
        <w:rPr>
          <w:sz w:val="24"/>
        </w:rPr>
      </w:pPr>
      <w:r w:rsidRPr="00E341EC">
        <w:rPr>
          <w:sz w:val="24"/>
        </w:rPr>
        <w:t>(</w:t>
      </w:r>
      <w:proofErr w:type="gramStart"/>
      <w:r w:rsidRPr="00E341EC">
        <w:rPr>
          <w:sz w:val="24"/>
        </w:rPr>
        <w:t>c</w:t>
      </w:r>
      <w:proofErr w:type="gramEnd"/>
      <w:r w:rsidRPr="00E341EC">
        <w:rPr>
          <w:sz w:val="24"/>
        </w:rPr>
        <w:t>) held of record by, or by financial intermediaries or depositories on behalf of, at least 2,000 persons and which securities, exclusive of those held by officers, directors and affiliates, have a market value of at least $20,000,000.</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12</w:t>
      </w:r>
      <w:r w:rsidRPr="00E341EC">
        <w:rPr>
          <w:sz w:val="24"/>
        </w:rPr>
        <w:t>.</w:t>
      </w:r>
      <w:proofErr w:type="gramEnd"/>
      <w:r w:rsidRPr="00E341EC">
        <w:rPr>
          <w:sz w:val="24"/>
        </w:rPr>
        <w:t xml:space="preserve"> </w:t>
      </w:r>
      <w:r>
        <w:rPr>
          <w:sz w:val="24"/>
        </w:rPr>
        <w:t xml:space="preserve"> </w:t>
      </w:r>
      <w:r w:rsidRPr="00E341EC">
        <w:rPr>
          <w:sz w:val="24"/>
        </w:rPr>
        <w:t>Section 13.02(a) of Chapter 156D is deleted in its entirety and replaced by the following:—</w:t>
      </w:r>
    </w:p>
    <w:p w:rsidRPr="00E341EC" w:rsidR="00110B3D" w:rsidP="00110B3D" w:rsidRDefault="00110B3D">
      <w:pPr>
        <w:pStyle w:val="NormalWeb"/>
        <w:spacing w:before="100" w:beforeAutospacing="1" w:after="240"/>
        <w:ind w:firstLine="720"/>
        <w:rPr>
          <w:sz w:val="24"/>
        </w:rPr>
      </w:pPr>
      <w:r w:rsidRPr="00E341EC">
        <w:rPr>
          <w:sz w:val="24"/>
        </w:rPr>
        <w:t xml:space="preserve">(a)  A shareholder is entitled to appraisal rights, and </w:t>
      </w:r>
      <w:proofErr w:type="gramStart"/>
      <w:r w:rsidRPr="00E341EC">
        <w:rPr>
          <w:sz w:val="24"/>
        </w:rPr>
        <w:t>obtain</w:t>
      </w:r>
      <w:proofErr w:type="gramEnd"/>
      <w:r w:rsidRPr="00E341EC">
        <w:rPr>
          <w:sz w:val="24"/>
        </w:rPr>
        <w:t xml:space="preserve"> payment of the fair value of his shares in the event of, any of the following corporate or other actions:</w:t>
      </w:r>
    </w:p>
    <w:p w:rsidRPr="00E341EC" w:rsidR="00110B3D" w:rsidP="00110B3D" w:rsidRDefault="00110B3D">
      <w:pPr>
        <w:pStyle w:val="NormalWeb"/>
        <w:spacing w:before="100" w:beforeAutospacing="1" w:after="240"/>
        <w:ind w:firstLine="720"/>
        <w:rPr>
          <w:sz w:val="24"/>
        </w:rPr>
      </w:pPr>
      <w:r w:rsidRPr="00E341EC">
        <w:rPr>
          <w:sz w:val="24"/>
        </w:rPr>
        <w:t>(1)  consummation of a plan of merger to which the corporation is a party if shareholder approval is required for the merger by section 11.04 or the articles of organization or if the corporation is a subsidiary that is merged with its parent under section 11.05, unless, in either case, (A) all shareholders are to receive only cash for their shares in amounts at least equal to what they would receive upon a dissolution of the corporation or, in the case of shareholders already holding marketable securities in the corporation, only marketable securities and/or cash and (B) no director, officer or controlling shareholder has a direct or indirect material financial interest in the merger other than (</w:t>
      </w:r>
      <w:proofErr w:type="spellStart"/>
      <w:r w:rsidRPr="00E341EC">
        <w:rPr>
          <w:sz w:val="24"/>
        </w:rPr>
        <w:t>i</w:t>
      </w:r>
      <w:proofErr w:type="spellEnd"/>
      <w:r w:rsidRPr="00E341EC">
        <w:rPr>
          <w:sz w:val="24"/>
        </w:rPr>
        <w:t>) in his capacity as a shareholder of the corporation, (ii) in his capacity as a director, officer, employee or consultant of either the merging or the surviving corporation or of any affiliate of the surviving corporation if his financial interest is pursuant to bona fide arrangements with either corporation or any such affiliate, or (iii) in any other capacity so long as the shareholder owns not more than five percent of the voting shares of all classes and series of the corporation in the aggregate;</w:t>
      </w:r>
    </w:p>
    <w:p w:rsidRPr="00E341EC" w:rsidR="00110B3D" w:rsidP="00110B3D" w:rsidRDefault="00110B3D">
      <w:pPr>
        <w:pStyle w:val="NormalWeb"/>
        <w:spacing w:before="100" w:beforeAutospacing="1" w:after="240"/>
        <w:ind w:firstLine="720"/>
        <w:rPr>
          <w:sz w:val="24"/>
        </w:rPr>
      </w:pPr>
      <w:r w:rsidRPr="00E341EC">
        <w:rPr>
          <w:sz w:val="24"/>
        </w:rPr>
        <w:t>(2)  consummation of a plan of share exchange in which his shares are included unless: (A) both his existing shares and the shares, obligations or other securities to be acquired are marketable securities; and (B) no director, officer or controlling shareholder has a direct or indirect material financial interest in the share exchange other than (</w:t>
      </w:r>
      <w:proofErr w:type="spellStart"/>
      <w:r w:rsidRPr="00E341EC">
        <w:rPr>
          <w:sz w:val="24"/>
        </w:rPr>
        <w:t>i</w:t>
      </w:r>
      <w:proofErr w:type="spellEnd"/>
      <w:r w:rsidRPr="00E341EC">
        <w:rPr>
          <w:sz w:val="24"/>
        </w:rPr>
        <w:t xml:space="preserve">) in his capacity as a shareholder of the corporation whose shares are to be exchanged, (ii) in his capacity as a director, officer, employee or consultant of either the corporation whose shares are to be </w:t>
      </w:r>
      <w:r w:rsidRPr="00E341EC">
        <w:rPr>
          <w:sz w:val="24"/>
        </w:rPr>
        <w:lastRenderedPageBreak/>
        <w:t>exchanged or the acquiring corporation or of any affiliate of the acquiring corporation if his financial interest is pursuant to bona fide arrangements with either corporation or any such affiliate, or (iii) in any other capacity so long as the shareholder owns not more than five percent of the voting shares of all classes and series of the corporation whose shares are to be exchanged in the aggregate;</w:t>
      </w:r>
    </w:p>
    <w:p w:rsidRPr="00E341EC" w:rsidR="00110B3D" w:rsidP="00110B3D" w:rsidRDefault="00110B3D">
      <w:pPr>
        <w:pStyle w:val="NormalWeb"/>
        <w:spacing w:before="100" w:beforeAutospacing="1" w:after="240"/>
        <w:ind w:firstLine="720"/>
        <w:rPr>
          <w:sz w:val="24"/>
        </w:rPr>
      </w:pPr>
      <w:r w:rsidRPr="00E341EC">
        <w:rPr>
          <w:sz w:val="24"/>
        </w:rPr>
        <w:t>(3)  consummation of a sale or exchange of all, or substantially all, of the property of the corporation if the sale or exchange is subject to section 12.02, or a sale or exchange of all, or substantially all, of the property of a corporation in dissolution, unless:</w:t>
      </w:r>
    </w:p>
    <w:p w:rsidRPr="00E341EC" w:rsidR="00110B3D" w:rsidP="00110B3D" w:rsidRDefault="00110B3D">
      <w:pPr>
        <w:pStyle w:val="NormalWeb"/>
        <w:spacing w:before="100" w:beforeAutospacing="1" w:after="240"/>
        <w:ind w:firstLine="720"/>
        <w:rPr>
          <w:sz w:val="24"/>
        </w:rPr>
      </w:pPr>
      <w:r w:rsidRPr="00E341EC">
        <w:rPr>
          <w:sz w:val="24"/>
        </w:rPr>
        <w:t>(</w:t>
      </w:r>
      <w:proofErr w:type="spellStart"/>
      <w:r w:rsidRPr="00E341EC">
        <w:rPr>
          <w:sz w:val="24"/>
        </w:rPr>
        <w:t>i</w:t>
      </w:r>
      <w:proofErr w:type="spellEnd"/>
      <w:r w:rsidRPr="00E341EC">
        <w:rPr>
          <w:sz w:val="24"/>
        </w:rPr>
        <w:t xml:space="preserve">)  </w:t>
      </w:r>
      <w:proofErr w:type="gramStart"/>
      <w:r w:rsidRPr="00E341EC">
        <w:rPr>
          <w:sz w:val="24"/>
        </w:rPr>
        <w:t>his</w:t>
      </w:r>
      <w:proofErr w:type="gramEnd"/>
      <w:r w:rsidRPr="00E341EC">
        <w:rPr>
          <w:sz w:val="24"/>
        </w:rPr>
        <w:t xml:space="preserve"> shares are then redeemable by the corporation at a price not greater than the cash to be received in exchange for his shares; or</w:t>
      </w:r>
    </w:p>
    <w:p w:rsidRPr="00E341EC" w:rsidR="00110B3D" w:rsidP="00110B3D" w:rsidRDefault="00110B3D">
      <w:pPr>
        <w:pStyle w:val="NormalWeb"/>
        <w:spacing w:before="100" w:beforeAutospacing="1" w:after="240"/>
        <w:ind w:firstLine="720"/>
        <w:rPr>
          <w:sz w:val="24"/>
        </w:rPr>
      </w:pPr>
      <w:r w:rsidRPr="00E341EC">
        <w:rPr>
          <w:sz w:val="24"/>
        </w:rPr>
        <w:t xml:space="preserve">(ii)  </w:t>
      </w:r>
      <w:proofErr w:type="gramStart"/>
      <w:r w:rsidRPr="00E341EC">
        <w:rPr>
          <w:sz w:val="24"/>
        </w:rPr>
        <w:t>the</w:t>
      </w:r>
      <w:proofErr w:type="gramEnd"/>
      <w:r w:rsidRPr="00E341EC">
        <w:rPr>
          <w:sz w:val="24"/>
        </w:rPr>
        <w:t xml:space="preserve"> sale or exchange is pursuant to court order; or</w:t>
      </w:r>
    </w:p>
    <w:p w:rsidRPr="00E341EC" w:rsidR="00110B3D" w:rsidP="00110B3D" w:rsidRDefault="00110B3D">
      <w:pPr>
        <w:pStyle w:val="NormalWeb"/>
        <w:spacing w:before="100" w:beforeAutospacing="1" w:after="240"/>
        <w:ind w:firstLine="720"/>
        <w:rPr>
          <w:sz w:val="24"/>
        </w:rPr>
      </w:pPr>
      <w:r w:rsidRPr="00E341EC">
        <w:rPr>
          <w:sz w:val="24"/>
        </w:rPr>
        <w:t>(iii)  in the case of a sale or exchange of all or substantially all the property of the corporation subject to section 12.02, approval of shareholders for the sale or exchange is conditioned upon the dissolution of the corporation and the distribution in cash or, if his shares are marketable securities, in marketable securities and/or cash, of substantially all of its net assets, in excess of a reasonable amount reserved to meet unknown claims under section 14.07, to the shareholders in accordance with their respective interests within one year after the sale or exchange and no director, officer or controlling shareholder has a direct or indirect material financial interest in the sale or exchange other than (</w:t>
      </w:r>
      <w:proofErr w:type="spellStart"/>
      <w:r w:rsidRPr="00E341EC">
        <w:rPr>
          <w:sz w:val="24"/>
        </w:rPr>
        <w:t>i</w:t>
      </w:r>
      <w:proofErr w:type="spellEnd"/>
      <w:r w:rsidRPr="00E341EC">
        <w:rPr>
          <w:sz w:val="24"/>
        </w:rPr>
        <w:t>) in his capacity as a shareholder of the corporation, (ii) in his capacity as a director, officer, employee or consultant of either the corporation or the acquiring corporation or of any affiliate of the acquiring corporation if his financial interest is pursuant to bona fide arrangements with either corporation or any such affiliate, or (iii) in any other capacity so long as the shareholder owns not more than five percent of the voting shares of all classes and series of the corporation in the aggregate;</w:t>
      </w:r>
    </w:p>
    <w:p w:rsidRPr="00E341EC" w:rsidR="00110B3D" w:rsidP="00110B3D" w:rsidRDefault="00110B3D">
      <w:pPr>
        <w:pStyle w:val="NormalWeb"/>
        <w:spacing w:before="100" w:beforeAutospacing="1" w:after="240"/>
        <w:ind w:firstLine="720"/>
        <w:rPr>
          <w:sz w:val="24"/>
        </w:rPr>
      </w:pPr>
      <w:r w:rsidRPr="00E341EC">
        <w:rPr>
          <w:sz w:val="24"/>
        </w:rPr>
        <w:t xml:space="preserve">(4)  </w:t>
      </w:r>
      <w:proofErr w:type="gramStart"/>
      <w:r w:rsidRPr="00E341EC">
        <w:rPr>
          <w:sz w:val="24"/>
        </w:rPr>
        <w:t>an</w:t>
      </w:r>
      <w:proofErr w:type="gramEnd"/>
      <w:r w:rsidRPr="00E341EC">
        <w:rPr>
          <w:sz w:val="24"/>
        </w:rPr>
        <w:t xml:space="preserve"> amendment of the articles of organization that materially and adversely affects rights in respect of a shareholder's shares because it:</w:t>
      </w:r>
    </w:p>
    <w:p w:rsidRPr="00E341EC" w:rsidR="00110B3D" w:rsidP="00110B3D" w:rsidRDefault="00110B3D">
      <w:pPr>
        <w:pStyle w:val="NormalWeb"/>
        <w:spacing w:before="100" w:beforeAutospacing="1" w:after="240"/>
        <w:ind w:firstLine="720"/>
        <w:rPr>
          <w:sz w:val="24"/>
        </w:rPr>
      </w:pPr>
      <w:r w:rsidRPr="00E341EC">
        <w:rPr>
          <w:sz w:val="24"/>
        </w:rPr>
        <w:t>(</w:t>
      </w:r>
      <w:proofErr w:type="spellStart"/>
      <w:r w:rsidRPr="00E341EC">
        <w:rPr>
          <w:sz w:val="24"/>
        </w:rPr>
        <w:t>i</w:t>
      </w:r>
      <w:proofErr w:type="spellEnd"/>
      <w:r w:rsidRPr="00E341EC">
        <w:rPr>
          <w:sz w:val="24"/>
        </w:rPr>
        <w:t>)  creates, alters or abolishes the stated rights or preferences of the shares with respect to distributions or to dissolution, including making non-cumulative in whole or in part a dividend theretofore stated as cumulative;</w:t>
      </w:r>
    </w:p>
    <w:p w:rsidRPr="00E341EC" w:rsidR="00110B3D" w:rsidP="00110B3D" w:rsidRDefault="00110B3D">
      <w:pPr>
        <w:pStyle w:val="NormalWeb"/>
        <w:spacing w:before="100" w:beforeAutospacing="1" w:after="240"/>
        <w:ind w:firstLine="720"/>
        <w:rPr>
          <w:sz w:val="24"/>
        </w:rPr>
      </w:pPr>
      <w:r w:rsidRPr="00E341EC">
        <w:rPr>
          <w:sz w:val="24"/>
        </w:rPr>
        <w:t>(ii)  creates, alters or abolishes a stated right in respect of conversion or redemption, including any provision relating to any sinking fund or purchase, of the shares;</w:t>
      </w:r>
    </w:p>
    <w:p w:rsidRPr="00E341EC" w:rsidR="00110B3D" w:rsidP="00110B3D" w:rsidRDefault="00110B3D">
      <w:pPr>
        <w:pStyle w:val="NormalWeb"/>
        <w:spacing w:before="100" w:beforeAutospacing="1" w:after="240"/>
        <w:ind w:firstLine="720"/>
        <w:rPr>
          <w:sz w:val="24"/>
        </w:rPr>
      </w:pPr>
      <w:r w:rsidRPr="00E341EC">
        <w:rPr>
          <w:sz w:val="24"/>
        </w:rPr>
        <w:t xml:space="preserve">(iii)  </w:t>
      </w:r>
      <w:proofErr w:type="gramStart"/>
      <w:r w:rsidRPr="00E341EC">
        <w:rPr>
          <w:sz w:val="24"/>
        </w:rPr>
        <w:t>alters</w:t>
      </w:r>
      <w:proofErr w:type="gramEnd"/>
      <w:r w:rsidRPr="00E341EC">
        <w:rPr>
          <w:sz w:val="24"/>
        </w:rPr>
        <w:t xml:space="preserve"> or abolishes a preemptive right of the holder of the shares to acquire shares or other securities;</w:t>
      </w:r>
    </w:p>
    <w:p w:rsidRPr="00E341EC" w:rsidR="00110B3D" w:rsidP="00110B3D" w:rsidRDefault="00110B3D">
      <w:pPr>
        <w:pStyle w:val="NormalWeb"/>
        <w:spacing w:before="100" w:beforeAutospacing="1" w:after="240"/>
        <w:ind w:firstLine="720"/>
        <w:rPr>
          <w:sz w:val="24"/>
        </w:rPr>
      </w:pPr>
      <w:r w:rsidRPr="00E341EC">
        <w:rPr>
          <w:sz w:val="24"/>
        </w:rPr>
        <w:t>(iv)  excludes or limits the right of the holder of the shares to vote on any matter, or to cumulate votes, except as such right may be limited by voting rights given to new shares then being authorized of an existing or new class; or</w:t>
      </w:r>
    </w:p>
    <w:p w:rsidRPr="00E341EC" w:rsidR="00110B3D" w:rsidP="00110B3D" w:rsidRDefault="00110B3D">
      <w:pPr>
        <w:pStyle w:val="NormalWeb"/>
        <w:spacing w:before="100" w:beforeAutospacing="1" w:after="240"/>
        <w:ind w:firstLine="720"/>
        <w:rPr>
          <w:sz w:val="24"/>
        </w:rPr>
      </w:pPr>
      <w:r w:rsidRPr="00E341EC">
        <w:rPr>
          <w:sz w:val="24"/>
        </w:rPr>
        <w:t xml:space="preserve">(v)  </w:t>
      </w:r>
      <w:proofErr w:type="gramStart"/>
      <w:r w:rsidRPr="00E341EC">
        <w:rPr>
          <w:sz w:val="24"/>
        </w:rPr>
        <w:t>reduces</w:t>
      </w:r>
      <w:proofErr w:type="gramEnd"/>
      <w:r w:rsidRPr="00E341EC">
        <w:rPr>
          <w:sz w:val="24"/>
        </w:rPr>
        <w:t xml:space="preserve"> the number of shares owned by the shareholder to a fraction of a share if the fractional share so created is to be acquired for cash under section 6.04;</w:t>
      </w:r>
    </w:p>
    <w:p w:rsidRPr="00E341EC" w:rsidR="00110B3D" w:rsidP="00110B3D" w:rsidRDefault="00110B3D">
      <w:pPr>
        <w:pStyle w:val="NormalWeb"/>
        <w:spacing w:before="100" w:beforeAutospacing="1" w:after="240"/>
        <w:ind w:firstLine="720"/>
        <w:rPr>
          <w:sz w:val="24"/>
        </w:rPr>
      </w:pPr>
      <w:r w:rsidRPr="00E341EC">
        <w:rPr>
          <w:sz w:val="24"/>
        </w:rPr>
        <w:t>(5)  an amendment of the articles of organization or of the bylaws or the entering into by the corporation of any agreement to which the shareholder is not a party that adds restrictions on the transfer or registration of transfer of any outstanding shares held by the shareholder or amends any pre-existing restrictions on the transfer or registration of transfer of his shares in a manner which is materially adverse to the ability of the shareholder to transfer his shares;</w:t>
      </w:r>
    </w:p>
    <w:p w:rsidRPr="00E341EC" w:rsidR="00110B3D" w:rsidP="00110B3D" w:rsidRDefault="00110B3D">
      <w:pPr>
        <w:pStyle w:val="NormalWeb"/>
        <w:spacing w:before="100" w:beforeAutospacing="1" w:after="240"/>
        <w:ind w:firstLine="720"/>
        <w:rPr>
          <w:sz w:val="24"/>
        </w:rPr>
      </w:pPr>
      <w:r w:rsidRPr="00E341EC">
        <w:rPr>
          <w:sz w:val="24"/>
        </w:rPr>
        <w:lastRenderedPageBreak/>
        <w:t>(6)  any corporate action taken pursuant to a shareholder vote to the extent the articles of organization, bylaws or a resolution of the board of directors provides that voting or nonvoting shareholders are entitled to appraisal;</w:t>
      </w:r>
    </w:p>
    <w:p w:rsidRPr="00E341EC" w:rsidR="00110B3D" w:rsidP="00110B3D" w:rsidRDefault="00110B3D">
      <w:pPr>
        <w:pStyle w:val="NormalWeb"/>
        <w:spacing w:before="100" w:beforeAutospacing="1" w:after="240"/>
        <w:ind w:firstLine="720"/>
        <w:rPr>
          <w:sz w:val="24"/>
        </w:rPr>
      </w:pPr>
      <w:r w:rsidRPr="00E341EC">
        <w:rPr>
          <w:sz w:val="24"/>
        </w:rPr>
        <w:t xml:space="preserve">(7)  </w:t>
      </w:r>
      <w:proofErr w:type="gramStart"/>
      <w:r w:rsidRPr="00E341EC">
        <w:rPr>
          <w:sz w:val="24"/>
        </w:rPr>
        <w:t>consummation</w:t>
      </w:r>
      <w:proofErr w:type="gramEnd"/>
      <w:r w:rsidRPr="00E341EC">
        <w:rPr>
          <w:sz w:val="24"/>
        </w:rPr>
        <w:t xml:space="preserve"> of a conversion of the corporation to nonprofit status pursuant to subdivision B of PART 9; or</w:t>
      </w:r>
    </w:p>
    <w:p w:rsidRPr="00E341EC" w:rsidR="00110B3D" w:rsidP="00110B3D" w:rsidRDefault="00110B3D">
      <w:pPr>
        <w:pStyle w:val="NormalWeb"/>
        <w:spacing w:before="100" w:beforeAutospacing="1" w:after="240"/>
        <w:ind w:firstLine="720"/>
        <w:rPr>
          <w:sz w:val="24"/>
        </w:rPr>
      </w:pPr>
      <w:r w:rsidRPr="00E341EC">
        <w:rPr>
          <w:sz w:val="24"/>
        </w:rPr>
        <w:t xml:space="preserve">(8)  </w:t>
      </w:r>
      <w:proofErr w:type="gramStart"/>
      <w:r w:rsidRPr="00E341EC">
        <w:rPr>
          <w:sz w:val="24"/>
        </w:rPr>
        <w:t>consummation</w:t>
      </w:r>
      <w:proofErr w:type="gramEnd"/>
      <w:r w:rsidRPr="00E341EC">
        <w:rPr>
          <w:sz w:val="24"/>
        </w:rPr>
        <w:t xml:space="preserve"> of a conversion of the corporation into a form of other entity pursuant to subdivision D of PART 9.</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13</w:t>
      </w:r>
      <w:r w:rsidRPr="00E341EC">
        <w:rPr>
          <w:sz w:val="24"/>
        </w:rPr>
        <w:t>.</w:t>
      </w:r>
      <w:proofErr w:type="gramEnd"/>
      <w:r>
        <w:rPr>
          <w:sz w:val="24"/>
        </w:rPr>
        <w:t xml:space="preserve"> </w:t>
      </w:r>
      <w:r w:rsidRPr="00E341EC">
        <w:rPr>
          <w:sz w:val="24"/>
        </w:rPr>
        <w:t xml:space="preserve"> Section 15.07 of Chapter 156D is deleted in its entirety and replaced by the following:—</w:t>
      </w:r>
    </w:p>
    <w:p w:rsidRPr="00E341EC" w:rsidR="00110B3D" w:rsidP="00110B3D" w:rsidRDefault="00110B3D">
      <w:pPr>
        <w:pStyle w:val="NormalWeb"/>
        <w:spacing w:before="100" w:beforeAutospacing="1" w:after="240"/>
        <w:ind w:firstLine="720"/>
        <w:rPr>
          <w:sz w:val="24"/>
        </w:rPr>
      </w:pPr>
      <w:proofErr w:type="gramStart"/>
      <w:r w:rsidRPr="00E341EC">
        <w:rPr>
          <w:sz w:val="24"/>
        </w:rPr>
        <w:t>Section 15.07.</w:t>
      </w:r>
      <w:proofErr w:type="gramEnd"/>
      <w:r w:rsidRPr="00E341EC">
        <w:rPr>
          <w:sz w:val="24"/>
        </w:rPr>
        <w:t xml:space="preserve">  REGISTERED OFFICE AND REGISTERED AGENT OF FOREIGN CORPORATION</w:t>
      </w:r>
    </w:p>
    <w:p w:rsidRPr="00E341EC" w:rsidR="00110B3D" w:rsidP="00110B3D" w:rsidRDefault="00110B3D">
      <w:pPr>
        <w:pStyle w:val="NormalWeb"/>
        <w:spacing w:before="100" w:beforeAutospacing="1" w:after="240"/>
        <w:ind w:firstLine="720"/>
        <w:rPr>
          <w:sz w:val="24"/>
        </w:rPr>
      </w:pPr>
      <w:r w:rsidRPr="00E341EC">
        <w:rPr>
          <w:sz w:val="24"/>
        </w:rPr>
        <w:t>Each foreign corporation authorized to transact business in the commonwealth shall continuously maintain in the commonwealth:</w:t>
      </w:r>
    </w:p>
    <w:p w:rsidRPr="00E341EC" w:rsidR="00110B3D" w:rsidP="00110B3D" w:rsidRDefault="00110B3D">
      <w:pPr>
        <w:pStyle w:val="NormalWeb"/>
        <w:spacing w:before="100" w:beforeAutospacing="1" w:after="240"/>
        <w:ind w:firstLine="720"/>
        <w:rPr>
          <w:sz w:val="24"/>
        </w:rPr>
      </w:pPr>
      <w:r w:rsidRPr="00E341EC">
        <w:rPr>
          <w:sz w:val="24"/>
        </w:rPr>
        <w:t xml:space="preserve">(1)  </w:t>
      </w:r>
      <w:proofErr w:type="gramStart"/>
      <w:r w:rsidRPr="00E341EC">
        <w:rPr>
          <w:sz w:val="24"/>
        </w:rPr>
        <w:t>a</w:t>
      </w:r>
      <w:proofErr w:type="gramEnd"/>
      <w:r w:rsidRPr="00E341EC">
        <w:rPr>
          <w:sz w:val="24"/>
        </w:rPr>
        <w:t xml:space="preserve"> registered office that may, but need not, be the same as any of its places of business; and</w:t>
      </w:r>
    </w:p>
    <w:p w:rsidRPr="00E341EC" w:rsidR="00110B3D" w:rsidP="00110B3D" w:rsidRDefault="00110B3D">
      <w:pPr>
        <w:pStyle w:val="NormalWeb"/>
        <w:spacing w:before="100" w:beforeAutospacing="1" w:after="240"/>
        <w:ind w:firstLine="720"/>
        <w:rPr>
          <w:sz w:val="24"/>
        </w:rPr>
      </w:pPr>
      <w:r w:rsidRPr="00E341EC">
        <w:rPr>
          <w:sz w:val="24"/>
        </w:rPr>
        <w:t xml:space="preserve">(2)  </w:t>
      </w:r>
      <w:proofErr w:type="gramStart"/>
      <w:r w:rsidRPr="00E341EC">
        <w:rPr>
          <w:sz w:val="24"/>
        </w:rPr>
        <w:t>a</w:t>
      </w:r>
      <w:proofErr w:type="gramEnd"/>
      <w:r w:rsidRPr="00E341EC">
        <w:rPr>
          <w:sz w:val="24"/>
        </w:rPr>
        <w:t xml:space="preserve"> registered agent, who may be any of the following individuals or entities whose business office is also the registered office of the foreign corporation:</w:t>
      </w:r>
    </w:p>
    <w:p w:rsidRPr="00E341EC" w:rsidR="00110B3D" w:rsidP="00110B3D" w:rsidRDefault="00110B3D">
      <w:pPr>
        <w:pStyle w:val="NormalWeb"/>
        <w:spacing w:before="100" w:beforeAutospacing="1" w:after="240"/>
        <w:ind w:firstLine="720"/>
        <w:rPr>
          <w:sz w:val="24"/>
        </w:rPr>
      </w:pPr>
      <w:r w:rsidRPr="00E341EC">
        <w:rPr>
          <w:sz w:val="24"/>
        </w:rPr>
        <w:t>(</w:t>
      </w:r>
      <w:proofErr w:type="spellStart"/>
      <w:r w:rsidRPr="00E341EC">
        <w:rPr>
          <w:sz w:val="24"/>
        </w:rPr>
        <w:t>i</w:t>
      </w:r>
      <w:proofErr w:type="spellEnd"/>
      <w:r w:rsidRPr="00E341EC">
        <w:rPr>
          <w:sz w:val="24"/>
        </w:rPr>
        <w:t xml:space="preserve">)  </w:t>
      </w:r>
      <w:proofErr w:type="gramStart"/>
      <w:r w:rsidRPr="00E341EC">
        <w:rPr>
          <w:sz w:val="24"/>
        </w:rPr>
        <w:t>an</w:t>
      </w:r>
      <w:proofErr w:type="gramEnd"/>
      <w:r w:rsidRPr="00E341EC">
        <w:rPr>
          <w:sz w:val="24"/>
        </w:rPr>
        <w:t xml:space="preserve"> individual who resides in the commonwealth and whose business office is identical with the registered office;</w:t>
      </w:r>
    </w:p>
    <w:p w:rsidRPr="00E341EC" w:rsidR="00110B3D" w:rsidP="00110B3D" w:rsidRDefault="00110B3D">
      <w:pPr>
        <w:pStyle w:val="NormalWeb"/>
        <w:spacing w:before="100" w:beforeAutospacing="1" w:after="240"/>
        <w:ind w:firstLine="720"/>
        <w:rPr>
          <w:sz w:val="24"/>
        </w:rPr>
      </w:pPr>
      <w:r w:rsidRPr="00E341EC">
        <w:rPr>
          <w:sz w:val="24"/>
        </w:rPr>
        <w:t xml:space="preserve">(ii)  </w:t>
      </w:r>
      <w:proofErr w:type="gramStart"/>
      <w:r w:rsidRPr="00E341EC">
        <w:rPr>
          <w:sz w:val="24"/>
        </w:rPr>
        <w:t>a</w:t>
      </w:r>
      <w:proofErr w:type="gramEnd"/>
      <w:r w:rsidRPr="00E341EC">
        <w:rPr>
          <w:sz w:val="24"/>
        </w:rPr>
        <w:t xml:space="preserve"> domestic corporation or not-for-profit domestic corporation;</w:t>
      </w:r>
    </w:p>
    <w:p w:rsidRPr="00E341EC" w:rsidR="00110B3D" w:rsidP="00110B3D" w:rsidRDefault="00110B3D">
      <w:pPr>
        <w:pStyle w:val="NormalWeb"/>
        <w:spacing w:before="100" w:beforeAutospacing="1" w:after="240"/>
        <w:ind w:firstLine="720"/>
        <w:rPr>
          <w:sz w:val="24"/>
        </w:rPr>
      </w:pPr>
      <w:r w:rsidRPr="00E341EC">
        <w:rPr>
          <w:sz w:val="24"/>
        </w:rPr>
        <w:t xml:space="preserve">(iii)  </w:t>
      </w:r>
      <w:proofErr w:type="gramStart"/>
      <w:r w:rsidRPr="00E341EC">
        <w:rPr>
          <w:sz w:val="24"/>
        </w:rPr>
        <w:t>a</w:t>
      </w:r>
      <w:proofErr w:type="gramEnd"/>
      <w:r w:rsidRPr="00E341EC">
        <w:rPr>
          <w:sz w:val="24"/>
        </w:rPr>
        <w:t xml:space="preserve"> foreign corporation or not-for-profit foreign corporation qualified to do business in this commonwealth; or</w:t>
      </w:r>
    </w:p>
    <w:p w:rsidRPr="00E341EC" w:rsidR="00110B3D" w:rsidP="00110B3D" w:rsidRDefault="00110B3D">
      <w:pPr>
        <w:pStyle w:val="NormalWeb"/>
        <w:spacing w:before="100" w:beforeAutospacing="1" w:after="240"/>
        <w:ind w:firstLine="720"/>
        <w:rPr>
          <w:sz w:val="24"/>
        </w:rPr>
      </w:pPr>
      <w:r w:rsidRPr="00E341EC">
        <w:rPr>
          <w:sz w:val="24"/>
        </w:rPr>
        <w:t>(iv)</w:t>
      </w:r>
      <w:r>
        <w:rPr>
          <w:sz w:val="24"/>
        </w:rPr>
        <w:t xml:space="preserve"> </w:t>
      </w:r>
      <w:r w:rsidRPr="00E341EC">
        <w:rPr>
          <w:sz w:val="24"/>
        </w:rPr>
        <w:t xml:space="preserve"> </w:t>
      </w:r>
      <w:proofErr w:type="gramStart"/>
      <w:r w:rsidRPr="00E341EC">
        <w:rPr>
          <w:sz w:val="24"/>
        </w:rPr>
        <w:t>an</w:t>
      </w:r>
      <w:proofErr w:type="gramEnd"/>
      <w:r w:rsidRPr="00E341EC">
        <w:rPr>
          <w:sz w:val="24"/>
        </w:rPr>
        <w:t xml:space="preserve"> other entity.</w:t>
      </w:r>
    </w:p>
    <w:p w:rsidRPr="00E341EC" w:rsidR="00110B3D" w:rsidP="00110B3D" w:rsidRDefault="00110B3D">
      <w:pPr>
        <w:pStyle w:val="NormalWeb"/>
        <w:spacing w:before="100" w:beforeAutospacing="1" w:after="240"/>
        <w:ind w:firstLine="720"/>
        <w:rPr>
          <w:sz w:val="24"/>
        </w:rPr>
      </w:pPr>
      <w:proofErr w:type="gramStart"/>
      <w:r w:rsidRPr="00E341EC">
        <w:rPr>
          <w:sz w:val="24"/>
        </w:rPr>
        <w:t xml:space="preserve">SECTION </w:t>
      </w:r>
      <w:r>
        <w:rPr>
          <w:sz w:val="24"/>
        </w:rPr>
        <w:t>14</w:t>
      </w:r>
      <w:r w:rsidRPr="00E341EC">
        <w:rPr>
          <w:sz w:val="24"/>
        </w:rPr>
        <w:t>.</w:t>
      </w:r>
      <w:proofErr w:type="gramEnd"/>
      <w:r>
        <w:rPr>
          <w:sz w:val="24"/>
        </w:rPr>
        <w:t xml:space="preserve"> </w:t>
      </w:r>
      <w:r w:rsidRPr="00E341EC">
        <w:rPr>
          <w:sz w:val="24"/>
        </w:rPr>
        <w:t xml:space="preserve"> Section 16.20(c) of Chapter 156D is deleted in its entirety and replaced by the following:</w:t>
      </w:r>
    </w:p>
    <w:p w:rsidR="0022100A" w:rsidP="00110B3D" w:rsidRDefault="00110B3D">
      <w:pPr>
        <w:pStyle w:val="NormalWeb"/>
        <w:spacing w:before="100" w:beforeAutospacing="1" w:after="240"/>
        <w:ind w:firstLine="720"/>
      </w:pPr>
      <w:r w:rsidRPr="00E341EC">
        <w:rPr>
          <w:sz w:val="24"/>
        </w:rPr>
        <w:t>(c)  Unless otherwise provided in the articles of organization or bylaws or unless the annual financial statements of the corporation shall have previously been delivered to the shareholders, a corporation shall deliver a written notice of the availability of its annual financial statements to each shareholder before the earlier to occur of the annual meeting of shareholders or 120 days after the close of the fiscal year.</w:t>
      </w:r>
    </w:p>
    <w:sectPr w:rsidR="0022100A" w:rsidSect="00110B3D">
      <w:pgSz w:w="12240" w:h="15840"/>
      <w:pgMar w:top="720" w:right="720" w:bottom="720" w:left="720" w:header="720" w:footer="720" w:gutter="0"/>
      <w:lnNumType w:countBy="1" w:restart="continuous"/>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2100A"/>
    <w:rsid w:val="00110B3D"/>
    <w:rsid w:val="00221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B3D"/>
    <w:rPr>
      <w:rFonts w:ascii="Tahoma" w:hAnsi="Tahoma" w:cs="Tahoma"/>
      <w:sz w:val="16"/>
      <w:szCs w:val="16"/>
    </w:rPr>
  </w:style>
  <w:style w:type="character" w:styleId="LineNumber">
    <w:name w:val="line number"/>
    <w:basedOn w:val="DefaultParagraphFont"/>
    <w:uiPriority w:val="99"/>
    <w:semiHidden/>
    <w:unhideWhenUsed/>
    <w:rsid w:val="00110B3D"/>
  </w:style>
  <w:style w:type="paragraph" w:styleId="NormalWeb">
    <w:name w:val="Normal (Web)"/>
    <w:basedOn w:val="Normal"/>
    <w:unhideWhenUsed/>
    <w:rsid w:val="00110B3D"/>
    <w:p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2806</Words>
  <Characters>15997</Characters>
  <Application>Microsoft Office Word</Application>
  <DocSecurity>0</DocSecurity>
  <Lines>133</Lines>
  <Paragraphs>37</Paragraphs>
  <ScaleCrop>false</ScaleCrop>
  <Company>Massachusetts Legislature</Company>
  <LinksUpToDate>false</LinksUpToDate>
  <CharactersWithSpaces>18766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2009-01-14T22:00:00Z</dcterms:created>
  <dcterms:modified xsi:type="dcterms:W3CDTF">2009-01-14T22:09:00Z</dcterms:modified>
</cp:coreProperties>
</file>