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C65" w:rsidRDefault="000308C0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A84C65" w:rsidRDefault="000308C0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0308C0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84C65" w:rsidRDefault="000308C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84C65" w:rsidRDefault="000308C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84C65" w:rsidRDefault="000308C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84C65" w:rsidRDefault="000308C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Tom Sannicandro</w:t>
      </w:r>
    </w:p>
    <w:p w:rsidR="00A84C65" w:rsidRDefault="000308C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84C65" w:rsidRDefault="000308C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84C65" w:rsidRDefault="000308C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84C65" w:rsidRDefault="000308C0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Ensure Students with </w:t>
      </w:r>
      <w:r>
        <w:rPr>
          <w:rFonts w:ascii="Times New Roman"/>
          <w:sz w:val="24"/>
        </w:rPr>
        <w:t>Disabilities Succeed as Adults:  Transition Coordinators.</w:t>
      </w:r>
    </w:p>
    <w:p w:rsidR="00A84C65" w:rsidRDefault="000308C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84C65" w:rsidRDefault="000308C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84C65" w:rsidRDefault="00A84C65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A84C6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A84C65" w:rsidRDefault="000308C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A84C65" w:rsidRDefault="000308C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A84C6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84C65" w:rsidRDefault="000308C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Tom Sannicandro</w:t>
                </w:r>
              </w:p>
            </w:tc>
            <w:tc>
              <w:tcPr>
                <w:tcW w:w="4500" w:type="dxa"/>
              </w:tcPr>
              <w:p w:rsidR="00A84C65" w:rsidRDefault="000308C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7th Middlesex</w:t>
                </w:r>
              </w:p>
            </w:tc>
          </w:tr>
        </w:tbl>
      </w:sdtContent>
    </w:sdt>
    <w:p w:rsidR="00A84C65" w:rsidRDefault="000308C0">
      <w:pPr>
        <w:suppressLineNumbers/>
      </w:pPr>
      <w:r>
        <w:br w:type="page"/>
      </w:r>
    </w:p>
    <w:p w:rsidR="00A84C65" w:rsidRDefault="000308C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A84C65" w:rsidRDefault="000308C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84C65" w:rsidRDefault="000308C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84C65" w:rsidRDefault="000308C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84C65" w:rsidRDefault="000308C0">
      <w:pPr>
        <w:suppressLineNumbers/>
        <w:spacing w:after="2"/>
      </w:pPr>
      <w:r>
        <w:rPr>
          <w:sz w:val="14"/>
        </w:rPr>
        <w:br/>
      </w:r>
      <w:r>
        <w:br/>
      </w:r>
    </w:p>
    <w:p w:rsidR="00A84C65" w:rsidRDefault="000308C0">
      <w:pPr>
        <w:suppressLineNumbers/>
      </w:pPr>
      <w:r>
        <w:rPr>
          <w:rFonts w:ascii="Times New Roman"/>
          <w:smallCaps/>
          <w:sz w:val="28"/>
        </w:rPr>
        <w:t xml:space="preserve">An Act </w:t>
      </w:r>
      <w:proofErr w:type="gramStart"/>
      <w:r>
        <w:rPr>
          <w:rFonts w:ascii="Times New Roman"/>
          <w:smallCaps/>
          <w:sz w:val="28"/>
        </w:rPr>
        <w:t>Ensure</w:t>
      </w:r>
      <w:proofErr w:type="gramEnd"/>
      <w:r>
        <w:rPr>
          <w:rFonts w:ascii="Times New Roman"/>
          <w:smallCaps/>
          <w:sz w:val="28"/>
        </w:rPr>
        <w:t xml:space="preserve"> Students with Disabilities Succeed as Adults:  Transition Coordinators.</w:t>
      </w:r>
      <w:r>
        <w:br/>
      </w:r>
      <w:r>
        <w:br/>
      </w:r>
      <w:r>
        <w:br/>
      </w:r>
    </w:p>
    <w:p w:rsidR="00A84C65" w:rsidRDefault="000308C0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0308C0" w:rsidRDefault="000308C0" w:rsidP="000308C0">
      <w:pPr>
        <w:pStyle w:val="NormalWeb"/>
        <w:spacing w:line="480" w:lineRule="auto"/>
      </w:pPr>
      <w:proofErr w:type="gramStart"/>
      <w:r>
        <w:rPr>
          <w:b/>
        </w:rPr>
        <w:t>SECTION 1</w:t>
      </w:r>
      <w:r w:rsidRPr="005B1065">
        <w:rPr>
          <w:b/>
        </w:rPr>
        <w:t>.</w:t>
      </w:r>
      <w:proofErr w:type="gramEnd"/>
      <w:r>
        <w:t xml:space="preserve"> Chapter 71 of the General Laws, as appearing in the 2006 Official Edition, is hereby amended by inserting the following paragraph at the end of section 38G:- </w:t>
      </w:r>
    </w:p>
    <w:p w:rsidR="000308C0" w:rsidRPr="005E366B" w:rsidRDefault="000308C0" w:rsidP="000308C0">
      <w:pPr>
        <w:pStyle w:val="NormalWeb"/>
        <w:spacing w:line="480" w:lineRule="auto"/>
        <w:rPr>
          <w:u w:val="single"/>
        </w:rPr>
      </w:pPr>
      <w:r>
        <w:t xml:space="preserve">The board of education shall promulgate revisions to the Regulations for Educator Licensure and Preparation Program Approval (currently 603 CMR 7.00) to provide an Advanced </w:t>
      </w:r>
      <w:r w:rsidRPr="004027F4">
        <w:t xml:space="preserve">Certificate in Transition Services which shall include both coursework and a practicum for </w:t>
      </w:r>
      <w:r>
        <w:t xml:space="preserve">previously </w:t>
      </w:r>
      <w:r w:rsidRPr="004027F4">
        <w:t xml:space="preserve">licensed special education teachers and rehabilitation counselors to develop the competencies necessary to serve as </w:t>
      </w:r>
      <w:r>
        <w:t>t</w:t>
      </w:r>
      <w:r w:rsidRPr="004027F4">
        <w:t xml:space="preserve">ransition </w:t>
      </w:r>
      <w:r>
        <w:t>c</w:t>
      </w:r>
      <w:r w:rsidRPr="004027F4">
        <w:t>oordinators.   The requirements for the Advanced Certificate in Transition Services, as promulgated by the board</w:t>
      </w:r>
      <w:proofErr w:type="gramStart"/>
      <w:r w:rsidRPr="004027F4">
        <w:t>,  can</w:t>
      </w:r>
      <w:proofErr w:type="gramEnd"/>
      <w:r w:rsidRPr="004027F4">
        <w:t xml:space="preserve"> also be used to satisfy the requirements for a professional license.</w:t>
      </w:r>
      <w:r w:rsidRPr="005E366B">
        <w:rPr>
          <w:u w:val="single"/>
        </w:rPr>
        <w:t xml:space="preserve">  </w:t>
      </w:r>
    </w:p>
    <w:p w:rsidR="000308C0" w:rsidRDefault="000308C0" w:rsidP="000308C0">
      <w:pPr>
        <w:pStyle w:val="NormalWeb"/>
        <w:spacing w:line="480" w:lineRule="auto"/>
      </w:pPr>
      <w:proofErr w:type="gramStart"/>
      <w:r w:rsidRPr="005B1065">
        <w:rPr>
          <w:b/>
        </w:rPr>
        <w:t xml:space="preserve">SECTION </w:t>
      </w:r>
      <w:r>
        <w:rPr>
          <w:b/>
        </w:rPr>
        <w:t>2</w:t>
      </w:r>
      <w:r>
        <w:t>.</w:t>
      </w:r>
      <w:proofErr w:type="gramEnd"/>
      <w:r>
        <w:t xml:space="preserve">  Chapter 71 of the General Laws, as appearing in the 2006 Official Edition, is hereby amended by inserting section 3B at the end of section 3A.</w:t>
      </w:r>
    </w:p>
    <w:p w:rsidR="000308C0" w:rsidRDefault="000308C0" w:rsidP="000308C0">
      <w:pPr>
        <w:pStyle w:val="NormalWeb"/>
        <w:spacing w:line="480" w:lineRule="auto"/>
      </w:pPr>
      <w:r>
        <w:lastRenderedPageBreak/>
        <w:t xml:space="preserve">A school committee shall employ transition coordinators with an Advanced Certificate in Transition Services.  A school committee school shall employ the number of such transition </w:t>
      </w:r>
      <w:proofErr w:type="gramStart"/>
      <w:r>
        <w:t>coordinators  necessary</w:t>
      </w:r>
      <w:proofErr w:type="gramEnd"/>
      <w:r>
        <w:t xml:space="preserve"> to adequately plan, coordinate, and provide transition services for the number of children with disabilities ages, 14-22 enrolled in its school district.  The department shall promulgate regulations to implement the provisions of this section. </w:t>
      </w:r>
    </w:p>
    <w:p w:rsidR="00A84C65" w:rsidRDefault="000308C0" w:rsidP="000308C0">
      <w:pPr>
        <w:spacing w:line="336" w:lineRule="auto"/>
      </w:pPr>
      <w:r>
        <w:rPr>
          <w:rFonts w:ascii="Times New Roman"/>
        </w:rPr>
        <w:tab/>
      </w:r>
    </w:p>
    <w:sectPr w:rsidR="00A84C65" w:rsidSect="00A84C65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84C65"/>
    <w:rsid w:val="000308C0"/>
    <w:rsid w:val="00A84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0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8C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308C0"/>
  </w:style>
  <w:style w:type="paragraph" w:styleId="NormalWeb">
    <w:name w:val="Normal (Web)"/>
    <w:basedOn w:val="Normal"/>
    <w:rsid w:val="00030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342</Words>
  <Characters>1954</Characters>
  <Application>Microsoft Office Word</Application>
  <DocSecurity>0</DocSecurity>
  <Lines>16</Lines>
  <Paragraphs>4</Paragraphs>
  <ScaleCrop>false</ScaleCrop>
  <Company>LEG</Company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tsannicandro</cp:lastModifiedBy>
  <cp:revision>2</cp:revision>
  <dcterms:created xsi:type="dcterms:W3CDTF">2009-01-14T15:50:00Z</dcterms:created>
  <dcterms:modified xsi:type="dcterms:W3CDTF">2009-01-14T15:51:00Z</dcterms:modified>
</cp:coreProperties>
</file>