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51F" w:rsidRDefault="00161EBD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1/9/2009</w:t>
      </w:r>
    </w:p>
    <w:p w:rsidR="0096051F" w:rsidRDefault="00161EBD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HOUSE  .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77F91" w:rsidRPr="00DB534B" w:rsidTr="00D77F91">
        <w:tc>
          <w:tcPr>
            <w:tcW w:w="9018" w:type="dxa"/>
          </w:tcPr>
          <w:p w:rsidR="00D77F91" w:rsidRPr="00DB534B" w:rsidRDefault="00D77F91" w:rsidP="00D77F91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96051F" w:rsidRDefault="00161EB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96051F" w:rsidRDefault="00161EB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6051F" w:rsidRDefault="00161EBD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96051F" w:rsidRDefault="00161EBD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Byron Rushing (BY REQUEST)</w:t>
      </w:r>
    </w:p>
    <w:p w:rsidR="0096051F" w:rsidRDefault="00161EBD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6051F" w:rsidRDefault="00161EBD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96051F" w:rsidRDefault="00161EBD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96051F" w:rsidRDefault="00161EBD">
      <w:pPr>
        <w:suppressLineNumbers/>
        <w:spacing w:after="2"/>
        <w:jc w:val="center"/>
      </w:pPr>
      <w:r>
        <w:rPr>
          <w:rFonts w:ascii="Times New Roman"/>
          <w:sz w:val="24"/>
        </w:rPr>
        <w:t>An Act to Increase the Gas Tax.</w:t>
      </w:r>
    </w:p>
    <w:p w:rsidR="0096051F" w:rsidRDefault="00161EB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6051F" w:rsidRDefault="00161EBD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96051F" w:rsidRDefault="0096051F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96051F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96051F" w:rsidRDefault="00161EB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96051F" w:rsidRDefault="00161EB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</w:tbl>
      </w:sdtContent>
    </w:sdt>
    <w:p w:rsidR="0096051F" w:rsidRDefault="00161EBD">
      <w:pPr>
        <w:suppressLineNumbers/>
      </w:pPr>
      <w:r>
        <w:br w:type="page"/>
      </w:r>
    </w:p>
    <w:p w:rsidR="0096051F" w:rsidRDefault="00161EB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96051F" w:rsidRDefault="00161EB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6051F" w:rsidRDefault="00161EBD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96051F" w:rsidRDefault="00161EB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6051F" w:rsidRDefault="00161EBD">
      <w:pPr>
        <w:suppressLineNumbers/>
        <w:spacing w:after="2"/>
      </w:pPr>
      <w:r>
        <w:rPr>
          <w:sz w:val="14"/>
        </w:rPr>
        <w:br/>
      </w:r>
      <w:r>
        <w:br/>
      </w:r>
    </w:p>
    <w:p w:rsidR="0096051F" w:rsidRDefault="00161EBD">
      <w:pPr>
        <w:suppressLineNumbers/>
      </w:pPr>
      <w:r>
        <w:rPr>
          <w:rFonts w:ascii="Times New Roman"/>
          <w:smallCaps/>
          <w:sz w:val="28"/>
        </w:rPr>
        <w:t>An Act to Increase the Gas Tax.</w:t>
      </w:r>
      <w:r>
        <w:br/>
      </w:r>
      <w:r>
        <w:br/>
      </w:r>
      <w:r>
        <w:br/>
      </w:r>
    </w:p>
    <w:p w:rsidR="0096051F" w:rsidRDefault="00161EBD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96051F" w:rsidRPr="00976933" w:rsidRDefault="00161EBD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76933"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 w:rsidRPr="00976933">
        <w:rPr>
          <w:rFonts w:ascii="Times New Roman" w:hAnsi="Times New Roman" w:cs="Times New Roman"/>
          <w:sz w:val="24"/>
          <w:szCs w:val="24"/>
        </w:rPr>
        <w:t xml:space="preserve"> Section 1 of Chapter 64A of the General Laws, as appearing in the 2004 Official Edition, is hereby amended by striking in paragraph (1) the language: “”Tax per gallon</w:t>
      </w:r>
      <w:r w:rsidR="00976933">
        <w:rPr>
          <w:rFonts w:ascii="Times New Roman" w:hAnsi="Times New Roman" w:cs="Times New Roman"/>
          <w:sz w:val="24"/>
          <w:szCs w:val="24"/>
        </w:rPr>
        <w:t>”, shall be 21 cents per gallon</w:t>
      </w:r>
      <w:r w:rsidRPr="00976933">
        <w:rPr>
          <w:rFonts w:ascii="Times New Roman" w:hAnsi="Times New Roman" w:cs="Times New Roman"/>
          <w:sz w:val="24"/>
          <w:szCs w:val="24"/>
        </w:rPr>
        <w:t xml:space="preserve">” and inserting in place thereof the following: - </w:t>
      </w:r>
    </w:p>
    <w:p w:rsidR="00161EBD" w:rsidRPr="00976933" w:rsidRDefault="00161EBD" w:rsidP="00161EBD">
      <w:pPr>
        <w:pStyle w:val="ListParagraph"/>
        <w:numPr>
          <w:ilvl w:val="0"/>
          <w:numId w:val="1"/>
        </w:numPr>
        <w:spacing w:line="336" w:lineRule="auto"/>
        <w:rPr>
          <w:rFonts w:ascii="Times New Roman" w:hAnsi="Times New Roman" w:cs="Times New Roman"/>
          <w:sz w:val="24"/>
          <w:szCs w:val="24"/>
        </w:rPr>
      </w:pPr>
      <w:r w:rsidRPr="00976933">
        <w:rPr>
          <w:rFonts w:ascii="Times New Roman" w:hAnsi="Times New Roman" w:cs="Times New Roman"/>
          <w:sz w:val="24"/>
          <w:szCs w:val="24"/>
        </w:rPr>
        <w:t xml:space="preserve">“Tax </w:t>
      </w:r>
      <w:proofErr w:type="gramStart"/>
      <w:r w:rsidRPr="00976933">
        <w:rPr>
          <w:rFonts w:ascii="Times New Roman" w:hAnsi="Times New Roman" w:cs="Times New Roman"/>
          <w:sz w:val="24"/>
          <w:szCs w:val="24"/>
        </w:rPr>
        <w:t>Per</w:t>
      </w:r>
      <w:proofErr w:type="gramEnd"/>
      <w:r w:rsidRPr="00976933">
        <w:rPr>
          <w:rFonts w:ascii="Times New Roman" w:hAnsi="Times New Roman" w:cs="Times New Roman"/>
          <w:sz w:val="24"/>
          <w:szCs w:val="24"/>
        </w:rPr>
        <w:t xml:space="preserve"> Gallon”, shall be seventy-one cents per gallon.</w:t>
      </w:r>
    </w:p>
    <w:p w:rsidR="00D77F91" w:rsidRPr="00976933" w:rsidRDefault="00976933" w:rsidP="00976933">
      <w:pPr>
        <w:spacing w:line="336" w:lineRule="auto"/>
        <w:rPr>
          <w:rFonts w:ascii="Times New Roman" w:eastAsiaTheme="minorHAnsi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SECTION 2.</w:t>
      </w:r>
      <w:proofErr w:type="gramEnd"/>
      <w:r w:rsidR="00D77F91" w:rsidRPr="00976933">
        <w:rPr>
          <w:rFonts w:ascii="Times New Roman" w:hAnsi="Times New Roman" w:cs="Times New Roman"/>
          <w:sz w:val="24"/>
          <w:szCs w:val="24"/>
        </w:rPr>
        <w:t xml:space="preserve"> </w:t>
      </w:r>
      <w:r w:rsidRPr="00976933">
        <w:rPr>
          <w:rFonts w:ascii="Times New Roman" w:eastAsiaTheme="minorHAnsi" w:hAnsi="Times New Roman" w:cs="Times New Roman"/>
          <w:sz w:val="24"/>
          <w:szCs w:val="24"/>
        </w:rPr>
        <w:t>Chapter 64A of the General Laws, as appearing in th</w:t>
      </w:r>
      <w:r>
        <w:rPr>
          <w:rFonts w:ascii="Times New Roman" w:eastAsiaTheme="minorHAnsi" w:hAnsi="Times New Roman" w:cs="Times New Roman"/>
          <w:sz w:val="24"/>
          <w:szCs w:val="24"/>
        </w:rPr>
        <w:t>e 2004 Official Edition, is here</w:t>
      </w:r>
      <w:r w:rsidRPr="00976933">
        <w:rPr>
          <w:rFonts w:ascii="Times New Roman" w:eastAsiaTheme="minorHAnsi" w:hAnsi="Times New Roman" w:cs="Times New Roman"/>
          <w:sz w:val="24"/>
          <w:szCs w:val="24"/>
        </w:rPr>
        <w:t xml:space="preserve">by amended by inserting at the end of the following section: - </w:t>
      </w:r>
    </w:p>
    <w:p w:rsidR="00976933" w:rsidRPr="00976933" w:rsidRDefault="00976933" w:rsidP="00976933">
      <w:pPr>
        <w:spacing w:line="33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76933">
        <w:rPr>
          <w:rFonts w:ascii="Times New Roman" w:hAnsi="Times New Roman" w:cs="Times New Roman"/>
          <w:sz w:val="24"/>
          <w:szCs w:val="24"/>
        </w:rPr>
        <w:t>Section 13A: The sums received from t</w:t>
      </w:r>
      <w:r>
        <w:rPr>
          <w:rFonts w:ascii="Times New Roman" w:hAnsi="Times New Roman" w:cs="Times New Roman"/>
          <w:sz w:val="24"/>
          <w:szCs w:val="24"/>
        </w:rPr>
        <w:t>he excise imposed in S</w:t>
      </w:r>
      <w:r w:rsidRPr="00976933">
        <w:rPr>
          <w:rFonts w:ascii="Times New Roman" w:hAnsi="Times New Roman" w:cs="Times New Roman"/>
          <w:sz w:val="24"/>
          <w:szCs w:val="24"/>
        </w:rPr>
        <w:t>ection 4 which are attributable to the amount by which the Tax Per Gallon, as established in section one (l), exceeds twenty-one cents shall be credited to the Massachusetts General Fund.</w:t>
      </w:r>
    </w:p>
    <w:p w:rsidR="00D77F91" w:rsidRDefault="00D77F91" w:rsidP="00D77F91">
      <w:pPr>
        <w:spacing w:line="336" w:lineRule="auto"/>
      </w:pPr>
    </w:p>
    <w:sectPr w:rsidR="00D77F91" w:rsidSect="0096051F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CC2905"/>
    <w:multiLevelType w:val="hybridMultilevel"/>
    <w:tmpl w:val="8134330C"/>
    <w:lvl w:ilvl="0" w:tplc="5672B9D4">
      <w:start w:val="1"/>
      <w:numFmt w:val="decimal"/>
      <w:lvlText w:val="(%1)"/>
      <w:lvlJc w:val="left"/>
      <w:pPr>
        <w:ind w:left="720" w:hanging="360"/>
      </w:pPr>
      <w:rPr>
        <w:rFonts w:asci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6051F"/>
    <w:rsid w:val="00161EBD"/>
    <w:rsid w:val="0096051F"/>
    <w:rsid w:val="00976933"/>
    <w:rsid w:val="00D77F91"/>
    <w:rsid w:val="00FE1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9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1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EBD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61EBD"/>
  </w:style>
  <w:style w:type="paragraph" w:styleId="ListParagraph">
    <w:name w:val="List Paragraph"/>
    <w:basedOn w:val="Normal"/>
    <w:uiPriority w:val="34"/>
    <w:qFormat/>
    <w:rsid w:val="00161EBD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D77F91"/>
    <w:pPr>
      <w:spacing w:after="0" w:line="240" w:lineRule="auto"/>
    </w:pPr>
    <w:rPr>
      <w:rFonts w:ascii="Consolas" w:eastAsiaTheme="minorHAns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77F91"/>
    <w:rPr>
      <w:rFonts w:ascii="Consolas" w:eastAsiaTheme="minorHAnsi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7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Elizabeth Corcoran-Hunt</cp:lastModifiedBy>
  <cp:revision>3</cp:revision>
  <dcterms:created xsi:type="dcterms:W3CDTF">2009-01-09T21:48:00Z</dcterms:created>
  <dcterms:modified xsi:type="dcterms:W3CDTF">2009-01-12T22:47:00Z</dcterms:modified>
</cp:coreProperties>
</file>