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D6" w:rsidRDefault="006D41B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90BD6" w:rsidRDefault="006D41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D41B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0BD6" w:rsidRDefault="006D41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0BD6" w:rsidRDefault="006D41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0BD6" w:rsidRDefault="006D41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0BD6" w:rsidRDefault="006D41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990BD6" w:rsidRDefault="006D41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0BD6" w:rsidRDefault="006D41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0BD6" w:rsidRDefault="006D41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0BD6" w:rsidRDefault="006D41B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DIRECTING THE DEPARTM</w:t>
      </w:r>
      <w:r>
        <w:rPr>
          <w:rFonts w:ascii="Times New Roman"/>
          <w:sz w:val="24"/>
        </w:rPr>
        <w:t>ENT OF CONSERVATION AND RECREATION TO MAINTAIN CERTAIN PROPERTY.</w:t>
      </w:r>
      <w:proofErr w:type="gramEnd"/>
    </w:p>
    <w:p w:rsidR="00990BD6" w:rsidRDefault="006D41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0BD6" w:rsidRDefault="006D41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0BD6" w:rsidRDefault="00990BD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0B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0BD6" w:rsidRDefault="006D41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0BD6" w:rsidRDefault="006D41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0BD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90BD6" w:rsidRDefault="006D41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990BD6" w:rsidRDefault="006D41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990BD6" w:rsidRDefault="006D41B2">
      <w:pPr>
        <w:suppressLineNumbers/>
      </w:pPr>
      <w:r>
        <w:br w:type="page"/>
      </w:r>
    </w:p>
    <w:p w:rsidR="00990BD6" w:rsidRDefault="006D41B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850 OF 2007-2008.]</w:t>
      </w:r>
    </w:p>
    <w:p w:rsidR="00990BD6" w:rsidRDefault="006D41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0BD6" w:rsidRDefault="006D41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0BD6" w:rsidRDefault="006D41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0BD6" w:rsidRDefault="006D41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0BD6" w:rsidRDefault="006D41B2">
      <w:pPr>
        <w:suppressLineNumbers/>
        <w:spacing w:after="2"/>
      </w:pPr>
      <w:r>
        <w:rPr>
          <w:sz w:val="14"/>
        </w:rPr>
        <w:br/>
      </w:r>
      <w:r>
        <w:br/>
      </w:r>
    </w:p>
    <w:p w:rsidR="00990BD6" w:rsidRDefault="006D41B2">
      <w:pPr>
        <w:suppressLineNumbers/>
      </w:pPr>
      <w:proofErr w:type="gramStart"/>
      <w:r>
        <w:rPr>
          <w:rFonts w:ascii="Times New Roman"/>
          <w:smallCaps/>
          <w:sz w:val="28"/>
        </w:rPr>
        <w:t>An Act DIRECTING THE DEPARTMENT OF CONSERVATION AND RECREATION TO MAINTAIN CERTAIN PROPERTY.</w:t>
      </w:r>
      <w:proofErr w:type="gramEnd"/>
      <w:r>
        <w:br/>
      </w:r>
      <w:r>
        <w:br/>
      </w:r>
      <w:r>
        <w:br/>
      </w:r>
    </w:p>
    <w:p w:rsidR="00990BD6" w:rsidRDefault="006D41B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41B2" w:rsidRPr="00787BF4" w:rsidRDefault="006D41B2" w:rsidP="006D41B2">
      <w:pPr>
        <w:spacing w:line="480" w:lineRule="auto"/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 The department of conservation and recreation </w:t>
      </w:r>
      <w:proofErr w:type="gramStart"/>
      <w:r>
        <w:rPr>
          <w:sz w:val="24"/>
        </w:rPr>
        <w:t>shall annually prior to November 15</w:t>
      </w:r>
      <w:r w:rsidRPr="007F29AC">
        <w:rPr>
          <w:sz w:val="24"/>
          <w:vertAlign w:val="superscript"/>
        </w:rPr>
        <w:t>th</w:t>
      </w:r>
      <w:r>
        <w:rPr>
          <w:sz w:val="24"/>
        </w:rPr>
        <w:t xml:space="preserve"> shall</w:t>
      </w:r>
      <w:proofErr w:type="gramEnd"/>
      <w:r>
        <w:rPr>
          <w:sz w:val="24"/>
        </w:rPr>
        <w:t xml:space="preserve"> clear all leaves and debris on their property on the Veterans of Foreign Wars Parkway in the city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Boston</w:t>
          </w:r>
        </w:smartTag>
      </w:smartTag>
      <w:r>
        <w:rPr>
          <w:sz w:val="24"/>
        </w:rPr>
        <w:t xml:space="preserve"> and the town of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Brookline</w:t>
          </w:r>
        </w:smartTag>
      </w:smartTag>
      <w:r>
        <w:rPr>
          <w:sz w:val="24"/>
        </w:rPr>
        <w:t xml:space="preserve"> and shall prepare a master plan for the planting, pruning, and reforestation of trees in said area.</w:t>
      </w:r>
    </w:p>
    <w:p w:rsidR="00990BD6" w:rsidRDefault="00990BD6">
      <w:pPr>
        <w:spacing w:line="336" w:lineRule="auto"/>
      </w:pPr>
    </w:p>
    <w:sectPr w:rsidR="00990BD6" w:rsidSect="00990BD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0BD6"/>
    <w:rsid w:val="006D41B2"/>
    <w:rsid w:val="0099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41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2009-01-13T15:31:00Z</dcterms:created>
  <dcterms:modified xsi:type="dcterms:W3CDTF">2009-01-13T15:32:00Z</dcterms:modified>
</cp:coreProperties>
</file>