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7B" w:rsidRDefault="00D677CA">
      <w:pPr>
        <w:suppressLineNumbers/>
        <w:spacing w:after="2"/>
        <w:jc w:val="center"/>
      </w:pPr>
      <w:r>
        <w:rPr>
          <w:rFonts w:ascii="Arial"/>
          <w:sz w:val="18"/>
        </w:rPr>
        <w:t>HOUSE DOCKET, NO.         FILED ON: 1/13/2009</w:t>
      </w:r>
    </w:p>
    <w:p w:rsidR="00AB287B" w:rsidRDefault="00D677C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77CA" w:rsidP="00DB534B">
            <w:pPr>
              <w:suppressLineNumbers/>
              <w:jc w:val="right"/>
              <w:rPr>
                <w:b/>
                <w:sz w:val="28"/>
              </w:rPr>
            </w:pPr>
          </w:p>
        </w:tc>
      </w:tr>
    </w:tbl>
    <w:p w:rsidR="00AB287B" w:rsidRDefault="00D677CA">
      <w:pPr>
        <w:suppressLineNumbers/>
        <w:spacing w:before="2" w:after="2"/>
        <w:jc w:val="center"/>
      </w:pPr>
      <w:r>
        <w:rPr>
          <w:rFonts w:ascii="Old English Text MT"/>
          <w:sz w:val="32"/>
        </w:rPr>
        <w:t>The Commonwealth of Massachusetts</w:t>
      </w:r>
    </w:p>
    <w:p w:rsidR="00AB287B" w:rsidRDefault="00D677CA">
      <w:pPr>
        <w:suppressLineNumbers/>
        <w:spacing w:after="2"/>
        <w:jc w:val="center"/>
      </w:pPr>
      <w:r>
        <w:rPr>
          <w:rFonts w:ascii="Times New Roman"/>
          <w:b/>
          <w:sz w:val="32"/>
          <w:vertAlign w:val="superscript"/>
        </w:rPr>
        <w:t>_______________</w:t>
      </w:r>
    </w:p>
    <w:p w:rsidR="00AB287B" w:rsidRDefault="00D677CA">
      <w:pPr>
        <w:suppressLineNumbers/>
        <w:spacing w:before="2"/>
        <w:jc w:val="center"/>
      </w:pPr>
      <w:r>
        <w:rPr>
          <w:rFonts w:ascii="Times New Roman"/>
          <w:sz w:val="20"/>
        </w:rPr>
        <w:t>PRESENTED BY:</w:t>
      </w:r>
    </w:p>
    <w:p w:rsidR="00AB287B" w:rsidRDefault="00D677CA">
      <w:pPr>
        <w:suppressLineNumbers/>
        <w:spacing w:after="2"/>
        <w:jc w:val="center"/>
      </w:pPr>
      <w:r>
        <w:rPr>
          <w:rFonts w:ascii="Times New Roman"/>
          <w:b/>
          <w:sz w:val="24"/>
        </w:rPr>
        <w:t>Michael J. Rodrigues</w:t>
      </w:r>
    </w:p>
    <w:p w:rsidR="00AB287B" w:rsidRDefault="00D677CA">
      <w:pPr>
        <w:suppressLineNumbers/>
        <w:jc w:val="center"/>
      </w:pPr>
      <w:r>
        <w:rPr>
          <w:rFonts w:ascii="Times New Roman"/>
          <w:b/>
          <w:sz w:val="32"/>
          <w:vertAlign w:val="superscript"/>
        </w:rPr>
        <w:t>_______________</w:t>
      </w:r>
    </w:p>
    <w:p w:rsidR="00AB287B" w:rsidRDefault="00D677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287B" w:rsidRDefault="00D677CA">
      <w:pPr>
        <w:suppressLineNumbers/>
      </w:pPr>
      <w:r>
        <w:rPr>
          <w:rFonts w:ascii="Times New Roman"/>
          <w:sz w:val="20"/>
        </w:rPr>
        <w:tab/>
        <w:t>The undersigned legislators and/or citizens respectfully petition for the passage of the accompanying bill:</w:t>
      </w:r>
    </w:p>
    <w:p w:rsidR="00AB287B" w:rsidRDefault="00D677CA">
      <w:pPr>
        <w:suppressLineNumbers/>
        <w:spacing w:after="2"/>
        <w:jc w:val="center"/>
      </w:pPr>
      <w:proofErr w:type="gramStart"/>
      <w:r>
        <w:rPr>
          <w:rFonts w:ascii="Times New Roman"/>
          <w:sz w:val="24"/>
        </w:rPr>
        <w:t>An Act relative to prescript</w:t>
      </w:r>
      <w:r>
        <w:rPr>
          <w:rFonts w:ascii="Times New Roman"/>
          <w:sz w:val="24"/>
        </w:rPr>
        <w:t>ion assistance programs.</w:t>
      </w:r>
      <w:proofErr w:type="gramEnd"/>
    </w:p>
    <w:p w:rsidR="00AB287B" w:rsidRDefault="00D677CA">
      <w:pPr>
        <w:suppressLineNumbers/>
        <w:spacing w:after="2"/>
        <w:jc w:val="center"/>
      </w:pPr>
      <w:r>
        <w:rPr>
          <w:rFonts w:ascii="Times New Roman"/>
          <w:b/>
          <w:sz w:val="32"/>
          <w:vertAlign w:val="superscript"/>
        </w:rPr>
        <w:t>_______________</w:t>
      </w:r>
    </w:p>
    <w:p w:rsidR="00AB287B" w:rsidRDefault="00D677CA">
      <w:pPr>
        <w:suppressLineNumbers/>
        <w:jc w:val="center"/>
      </w:pPr>
      <w:r>
        <w:rPr>
          <w:rFonts w:ascii="Times New Roman"/>
          <w:sz w:val="20"/>
        </w:rPr>
        <w:t>PETITION OF:</w:t>
      </w:r>
    </w:p>
    <w:p w:rsidR="00AB287B" w:rsidRDefault="00AB28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B287B">
            <w:tblPrEx>
              <w:tblCellMar>
                <w:top w:w="0" w:type="dxa"/>
                <w:bottom w:w="0" w:type="dxa"/>
              </w:tblCellMar>
            </w:tblPrEx>
            <w:tc>
              <w:tcPr>
                <w:tcW w:w="4500" w:type="dxa"/>
                <w:tcBorders>
                  <w:top w:val="nil"/>
                  <w:bottom w:val="single" w:sz="4" w:space="0" w:color="auto"/>
                  <w:right w:val="single" w:sz="4" w:space="0" w:color="auto"/>
                </w:tcBorders>
              </w:tcPr>
              <w:p w:rsidR="00AB287B" w:rsidRDefault="00D677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B287B" w:rsidRDefault="00D677CA">
                <w:pPr>
                  <w:suppressLineNumbers/>
                  <w:spacing w:after="2"/>
                  <w:rPr>
                    <w:smallCaps/>
                  </w:rPr>
                </w:pPr>
                <w:r>
                  <w:rPr>
                    <w:rFonts w:ascii="Times New Roman"/>
                    <w:smallCaps/>
                    <w:sz w:val="24"/>
                  </w:rPr>
                  <w:t>District/Address:</w:t>
                </w:r>
              </w:p>
            </w:tc>
          </w:tr>
          <w:tr w:rsidR="00AB287B">
            <w:tblPrEx>
              <w:tblCellMar>
                <w:top w:w="0" w:type="dxa"/>
                <w:bottom w:w="0" w:type="dxa"/>
              </w:tblCellMar>
            </w:tblPrEx>
            <w:tc>
              <w:tcPr>
                <w:tcW w:w="4500" w:type="dxa"/>
              </w:tcPr>
              <w:p w:rsidR="00AB287B" w:rsidRDefault="00D677CA">
                <w:pPr>
                  <w:suppressLineNumbers/>
                  <w:spacing w:after="2"/>
                  <w:rPr>
                    <w:rFonts w:ascii="Times New Roman"/>
                  </w:rPr>
                </w:pPr>
                <w:r>
                  <w:rPr>
                    <w:rFonts w:ascii="Times New Roman"/>
                  </w:rPr>
                  <w:t>Michael J. Rodrigues</w:t>
                </w:r>
              </w:p>
            </w:tc>
            <w:tc>
              <w:tcPr>
                <w:tcW w:w="4500" w:type="dxa"/>
              </w:tcPr>
              <w:p w:rsidR="00AB287B" w:rsidRDefault="00D677CA">
                <w:pPr>
                  <w:suppressLineNumbers/>
                  <w:spacing w:after="2"/>
                  <w:rPr>
                    <w:rFonts w:ascii="Times New Roman"/>
                  </w:rPr>
                </w:pPr>
                <w:r>
                  <w:rPr>
                    <w:rFonts w:ascii="Times New Roman"/>
                  </w:rPr>
                  <w:t>8th Bristol</w:t>
                </w:r>
              </w:p>
            </w:tc>
          </w:tr>
        </w:tbl>
      </w:sdtContent>
    </w:sdt>
    <w:p w:rsidR="00AB287B" w:rsidRDefault="00D677CA">
      <w:pPr>
        <w:suppressLineNumbers/>
      </w:pPr>
      <w:r>
        <w:br w:type="page"/>
      </w:r>
    </w:p>
    <w:p w:rsidR="00AB287B" w:rsidRDefault="00D677CA">
      <w:pPr>
        <w:suppressLineNumbers/>
        <w:spacing w:before="2" w:after="2"/>
        <w:jc w:val="center"/>
      </w:pPr>
      <w:r>
        <w:rPr>
          <w:rFonts w:ascii="Old English Text MT"/>
          <w:sz w:val="32"/>
        </w:rPr>
        <w:lastRenderedPageBreak/>
        <w:t>The Commonwealth of Massachusetts</w:t>
      </w:r>
      <w:r>
        <w:rPr>
          <w:rFonts w:ascii="Old English Text MT"/>
          <w:sz w:val="32"/>
        </w:rPr>
        <w:br/>
      </w:r>
    </w:p>
    <w:p w:rsidR="00AB287B" w:rsidRDefault="00D677CA">
      <w:pPr>
        <w:suppressLineNumbers/>
        <w:spacing w:after="2"/>
        <w:jc w:val="center"/>
      </w:pPr>
      <w:r>
        <w:rPr>
          <w:rFonts w:ascii="Times New Roman"/>
          <w:b/>
          <w:sz w:val="24"/>
          <w:vertAlign w:val="superscript"/>
        </w:rPr>
        <w:t>_______________</w:t>
      </w:r>
    </w:p>
    <w:p w:rsidR="00AB287B" w:rsidRDefault="00D677CA">
      <w:pPr>
        <w:suppressLineNumbers/>
        <w:spacing w:after="2"/>
        <w:jc w:val="center"/>
      </w:pPr>
      <w:r>
        <w:rPr>
          <w:rFonts w:ascii="Times New Roman"/>
          <w:b/>
          <w:sz w:val="18"/>
        </w:rPr>
        <w:t>In the Year Two Thousand and Nine</w:t>
      </w:r>
    </w:p>
    <w:p w:rsidR="00AB287B" w:rsidRDefault="00D677CA">
      <w:pPr>
        <w:suppressLineNumbers/>
        <w:spacing w:after="2"/>
        <w:jc w:val="center"/>
      </w:pPr>
      <w:r>
        <w:rPr>
          <w:rFonts w:ascii="Times New Roman"/>
          <w:b/>
          <w:sz w:val="24"/>
          <w:vertAlign w:val="superscript"/>
        </w:rPr>
        <w:t>_______________</w:t>
      </w:r>
    </w:p>
    <w:p w:rsidR="00AB287B" w:rsidRDefault="00D677CA">
      <w:pPr>
        <w:suppressLineNumbers/>
        <w:spacing w:after="2"/>
      </w:pPr>
      <w:r>
        <w:rPr>
          <w:sz w:val="14"/>
        </w:rPr>
        <w:br/>
      </w:r>
      <w:r>
        <w:br/>
      </w:r>
    </w:p>
    <w:p w:rsidR="00AB287B" w:rsidRDefault="00D677CA">
      <w:pPr>
        <w:suppressLineNumbers/>
      </w:pPr>
      <w:proofErr w:type="gramStart"/>
      <w:r>
        <w:rPr>
          <w:rFonts w:ascii="Times New Roman"/>
          <w:smallCaps/>
          <w:sz w:val="28"/>
        </w:rPr>
        <w:t>An Act relative to prescription assistance programs.</w:t>
      </w:r>
      <w:proofErr w:type="gramEnd"/>
      <w:r>
        <w:br/>
      </w:r>
      <w:r>
        <w:br/>
      </w:r>
      <w:r>
        <w:br/>
      </w:r>
    </w:p>
    <w:p w:rsidR="00AB287B" w:rsidRDefault="00D677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77CA" w:rsidRDefault="00D677CA" w:rsidP="00D677CA">
      <w:r>
        <w:rPr>
          <w:rFonts w:ascii="Times New Roman"/>
        </w:rPr>
        <w:tab/>
      </w:r>
      <w:proofErr w:type="gramStart"/>
      <w:r w:rsidRPr="00856967">
        <w:t>SECTION 1.</w:t>
      </w:r>
      <w:proofErr w:type="gramEnd"/>
      <w:r w:rsidRPr="00856967">
        <w:t xml:space="preserve"> Section 41 of chapter 118E of the General Laws, as appearing in the 2004 Official Edition, is hereby amended by inserting at the end thereof the following two paragraphs: --</w:t>
      </w:r>
    </w:p>
    <w:p w:rsidR="00D677CA" w:rsidRDefault="00D677CA" w:rsidP="00D677CA"/>
    <w:p w:rsidR="00D677CA" w:rsidRDefault="00D677CA" w:rsidP="00D677CA">
      <w:pPr>
        <w:ind w:firstLine="720"/>
      </w:pPr>
      <w:r w:rsidRPr="00914506">
        <w:t xml:space="preserve">This section shall not apply to valid pharmaceutical assistance programs sponsored by manufacturers, pharmacy benefit managers, insurers, nonprofit organizations or others that offer to uninsured and under-insured individuals with a valid written prescription, free, low-cost prescription drugs, or </w:t>
      </w:r>
      <w:r w:rsidRPr="00914506">
        <w:t>co-payment</w:t>
      </w:r>
      <w:r w:rsidRPr="00914506">
        <w:t xml:space="preserve"> assistance</w:t>
      </w:r>
      <w:r w:rsidRPr="00914506">
        <w:t xml:space="preserve"> </w:t>
      </w:r>
      <w:r w:rsidRPr="00914506">
        <w:t>based on their ability to pay.  </w:t>
      </w:r>
    </w:p>
    <w:p w:rsidR="00D677CA" w:rsidRPr="00856967" w:rsidRDefault="00D677CA" w:rsidP="00D677CA"/>
    <w:p w:rsidR="00D677CA" w:rsidRPr="00856967" w:rsidRDefault="00D677CA" w:rsidP="00D677CA">
      <w:r w:rsidRPr="00856967">
        <w:t xml:space="preserve">                For purposes of the federal Health Insurance Portability and Accountability Act of 1996 and regulations issued </w:t>
      </w:r>
      <w:proofErr w:type="spellStart"/>
      <w:r w:rsidRPr="00856967">
        <w:t>thereunder</w:t>
      </w:r>
      <w:proofErr w:type="spellEnd"/>
      <w:r w:rsidRPr="00856967">
        <w:t>, nothing in this section shall be deemed to require or allow the use or disclosure of health information in any manner that does not otherwise comply with such Act or such regulations.</w:t>
      </w:r>
    </w:p>
    <w:p w:rsidR="00D677CA" w:rsidRPr="00856967" w:rsidRDefault="00D677CA" w:rsidP="00D677CA">
      <w:r w:rsidRPr="00856967">
        <w:t> </w:t>
      </w:r>
    </w:p>
    <w:p w:rsidR="00D677CA" w:rsidRPr="00856967" w:rsidRDefault="00D677CA" w:rsidP="00D677CA">
      <w:proofErr w:type="gramStart"/>
      <w:r w:rsidRPr="00856967">
        <w:t>SECTION 2.</w:t>
      </w:r>
      <w:proofErr w:type="gramEnd"/>
      <w:r w:rsidRPr="00856967">
        <w:t>  Section 3 of chapter 175H of the General Laws, as appearing in the 2004 Official Edition, is hereby amended by inserting at the end thereof the following two paragraphs: --</w:t>
      </w:r>
    </w:p>
    <w:p w:rsidR="00D677CA" w:rsidRDefault="00D677CA" w:rsidP="00D677CA">
      <w:r w:rsidRPr="00856967">
        <w:t> </w:t>
      </w:r>
    </w:p>
    <w:p w:rsidR="00D677CA" w:rsidRPr="00914506" w:rsidRDefault="00D677CA" w:rsidP="00D677CA">
      <w:pPr>
        <w:ind w:firstLine="720"/>
      </w:pPr>
      <w:r w:rsidRPr="00914506">
        <w:t xml:space="preserve">This section shall not apply to valid pharmaceutical assistance programs sponsored by manufacturers, pharmacy benefit managers, insurers, nonprofit organizations or others that offer to uninsured and under-insured individuals with a valid written prescription, free, low-cost prescription drugs, or </w:t>
      </w:r>
      <w:r w:rsidRPr="00914506">
        <w:t>co-payment</w:t>
      </w:r>
      <w:r w:rsidRPr="00914506">
        <w:t xml:space="preserve"> assistance</w:t>
      </w:r>
      <w:r w:rsidRPr="00914506">
        <w:t xml:space="preserve"> </w:t>
      </w:r>
      <w:r w:rsidRPr="00914506">
        <w:t>based on their ability to pay.  </w:t>
      </w:r>
    </w:p>
    <w:p w:rsidR="00D677CA" w:rsidRDefault="00D677CA" w:rsidP="00D677CA"/>
    <w:p w:rsidR="00AB287B" w:rsidRDefault="00D677CA" w:rsidP="00D677CA">
      <w:r w:rsidRPr="00856967">
        <w:t xml:space="preserve">                For purposes of the federal Health Insurance Portability and Accountability Act of 1996 and regulations issued </w:t>
      </w:r>
      <w:proofErr w:type="spellStart"/>
      <w:r w:rsidRPr="00856967">
        <w:t>thereunder</w:t>
      </w:r>
      <w:proofErr w:type="spellEnd"/>
      <w:r w:rsidRPr="00856967">
        <w:t>, nothing in this section shall be deemed to require or allow the use or disclosure of health information in any manner that does not otherwise comply wit</w:t>
      </w:r>
      <w:r>
        <w:t>h such Act or such regulations.</w:t>
      </w:r>
    </w:p>
    <w:sectPr w:rsidR="00AB287B" w:rsidSect="00AB28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287B"/>
    <w:rsid w:val="00AB287B"/>
    <w:rsid w:val="00D67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CA"/>
    <w:rPr>
      <w:rFonts w:ascii="Tahoma" w:hAnsi="Tahoma" w:cs="Tahoma"/>
      <w:sz w:val="16"/>
      <w:szCs w:val="16"/>
    </w:rPr>
  </w:style>
  <w:style w:type="character" w:styleId="LineNumber">
    <w:name w:val="line number"/>
    <w:basedOn w:val="DefaultParagraphFont"/>
    <w:uiPriority w:val="99"/>
    <w:semiHidden/>
    <w:unhideWhenUsed/>
    <w:rsid w:val="00D677CA"/>
  </w:style>
  <w:style w:type="character" w:customStyle="1" w:styleId="1">
    <w:name w:val="EmailStyle18"/>
    <w:aliases w:val="EmailStyle18"/>
    <w:basedOn w:val="DefaultParagraphFont"/>
    <w:semiHidden/>
    <w:personal/>
    <w:personalReply/>
    <w:rsid w:val="00D677CA"/>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2214</Characters>
  <Application>Microsoft Office Word</Application>
  <DocSecurity>0</DocSecurity>
  <Lines>18</Lines>
  <Paragraphs>5</Paragraphs>
  <ScaleCrop>false</ScaleCrop>
  <Company>LEG</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2009-01-13T21:06:00Z</dcterms:created>
  <dcterms:modified xsi:type="dcterms:W3CDTF">2009-01-13T21:07:00Z</dcterms:modified>
</cp:coreProperties>
</file>