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76" w:rsidRDefault="00F446E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A2276" w:rsidRDefault="00F446E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446E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2276" w:rsidRDefault="00F446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2276" w:rsidRDefault="00F446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2276" w:rsidRDefault="00F446E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2276" w:rsidRDefault="00F446E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Rodrigues</w:t>
      </w:r>
    </w:p>
    <w:p w:rsidR="003A2276" w:rsidRDefault="00F446E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2276" w:rsidRDefault="00F446E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2276" w:rsidRDefault="00F446E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2276" w:rsidRDefault="00F446E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eliminating the workf</w:t>
      </w:r>
      <w:r>
        <w:rPr>
          <w:rFonts w:ascii="Times New Roman"/>
          <w:sz w:val="24"/>
        </w:rPr>
        <w:t>orce training fund.</w:t>
      </w:r>
      <w:proofErr w:type="gramEnd"/>
    </w:p>
    <w:p w:rsidR="003A2276" w:rsidRDefault="00F446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2276" w:rsidRDefault="00F446E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2276" w:rsidRDefault="003A227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227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2276" w:rsidRDefault="00F446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2276" w:rsidRDefault="00F446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227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2276" w:rsidRDefault="00F446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Rodrigues</w:t>
                </w:r>
              </w:p>
            </w:tc>
            <w:tc>
              <w:tcPr>
                <w:tcW w:w="4500" w:type="dxa"/>
              </w:tcPr>
              <w:p w:rsidR="003A2276" w:rsidRDefault="00F446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Bristol</w:t>
                </w:r>
              </w:p>
            </w:tc>
          </w:tr>
        </w:tbl>
      </w:sdtContent>
    </w:sdt>
    <w:p w:rsidR="003A2276" w:rsidRDefault="00F446EC">
      <w:pPr>
        <w:suppressLineNumbers/>
      </w:pPr>
      <w:r>
        <w:lastRenderedPageBreak/>
        <w:br w:type="page"/>
      </w:r>
    </w:p>
    <w:p w:rsidR="003A2276" w:rsidRDefault="00F446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A2276" w:rsidRDefault="00F446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2276" w:rsidRDefault="00F446E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2276" w:rsidRDefault="00F446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2276" w:rsidRDefault="00F446EC">
      <w:pPr>
        <w:suppressLineNumbers/>
        <w:spacing w:after="2"/>
      </w:pPr>
      <w:r>
        <w:rPr>
          <w:sz w:val="14"/>
        </w:rPr>
        <w:br/>
      </w:r>
      <w:r>
        <w:br/>
      </w:r>
    </w:p>
    <w:p w:rsidR="003A2276" w:rsidRDefault="00F446EC">
      <w:pPr>
        <w:suppressLineNumbers/>
      </w:pPr>
      <w:proofErr w:type="gramStart"/>
      <w:r>
        <w:rPr>
          <w:rFonts w:ascii="Times New Roman"/>
          <w:smallCaps/>
          <w:sz w:val="28"/>
        </w:rPr>
        <w:t>An Act eliminating the workforce training fund.</w:t>
      </w:r>
      <w:proofErr w:type="gramEnd"/>
      <w:r>
        <w:br/>
      </w:r>
      <w:r>
        <w:br/>
      </w:r>
      <w:r>
        <w:br/>
      </w:r>
    </w:p>
    <w:p w:rsidR="003A2276" w:rsidRDefault="00F446E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46EC" w:rsidRDefault="00F446EC" w:rsidP="00F446EC">
      <w:proofErr w:type="gramStart"/>
      <w:r>
        <w:t>SECTION 1.</w:t>
      </w:r>
      <w:proofErr w:type="gramEnd"/>
      <w:r>
        <w:t xml:space="preserve">  Section 2RR of chapter 29 of the General Laws is hereby repealed.</w:t>
      </w:r>
    </w:p>
    <w:p w:rsidR="00F446EC" w:rsidRDefault="00F446EC" w:rsidP="00F446EC">
      <w:proofErr w:type="gramStart"/>
      <w:r>
        <w:t>SECTION 2.</w:t>
      </w:r>
      <w:proofErr w:type="gramEnd"/>
      <w:r>
        <w:t xml:space="preserve">  Any funds remaining in the Workforce Training Fund shall be transferred to the Unemployment Trust Fund.</w:t>
      </w:r>
    </w:p>
    <w:p w:rsidR="003A2276" w:rsidRDefault="00F446EC" w:rsidP="00F446EC">
      <w:proofErr w:type="gramStart"/>
      <w:r>
        <w:t>SECTION 3.</w:t>
      </w:r>
      <w:proofErr w:type="gramEnd"/>
      <w:r>
        <w:t xml:space="preserve">  Section 1 of this act will take effect on June 30</w:t>
      </w:r>
      <w:r w:rsidRPr="00854F70">
        <w:rPr>
          <w:vertAlign w:val="superscript"/>
        </w:rPr>
        <w:t>th</w:t>
      </w:r>
      <w:r>
        <w:t>, 2009.  Section 2 of this act will take effect on July 1</w:t>
      </w:r>
      <w:r w:rsidRPr="00854F70">
        <w:rPr>
          <w:vertAlign w:val="superscript"/>
        </w:rPr>
        <w:t>st</w:t>
      </w:r>
      <w:r>
        <w:t>, 2009.</w:t>
      </w:r>
    </w:p>
    <w:sectPr w:rsidR="003A2276" w:rsidSect="003A227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3A2276"/>
    <w:rsid w:val="003A2276"/>
    <w:rsid w:val="00F4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46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LEG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joliveira</cp:lastModifiedBy>
  <cp:revision>2</cp:revision>
  <dcterms:created xsi:type="dcterms:W3CDTF">2009-01-12T15:40:00Z</dcterms:created>
  <dcterms:modified xsi:type="dcterms:W3CDTF">2009-01-12T15:40:00Z</dcterms:modified>
</cp:coreProperties>
</file>