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6FE" w:rsidRDefault="007407D3">
      <w:pPr>
        <w:suppressLineNumbers/>
        <w:spacing w:after="2"/>
        <w:jc w:val="center"/>
      </w:pPr>
      <w:r>
        <w:rPr>
          <w:rFonts w:ascii="Arial"/>
          <w:sz w:val="18"/>
        </w:rPr>
        <w:t>HOUSE DOCKET, NO.         FILED ON: 1/8/2009</w:t>
      </w:r>
    </w:p>
    <w:p w:rsidR="006256FE" w:rsidRDefault="007407D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407D3" w:rsidP="00DB534B">
            <w:pPr>
              <w:suppressLineNumbers/>
              <w:jc w:val="right"/>
              <w:rPr>
                <w:b/>
                <w:sz w:val="28"/>
              </w:rPr>
            </w:pPr>
          </w:p>
        </w:tc>
      </w:tr>
    </w:tbl>
    <w:p w:rsidR="006256FE" w:rsidRDefault="007407D3">
      <w:pPr>
        <w:suppressLineNumbers/>
        <w:spacing w:before="2" w:after="2"/>
        <w:jc w:val="center"/>
      </w:pPr>
      <w:r>
        <w:rPr>
          <w:rFonts w:ascii="Old English Text MT"/>
          <w:sz w:val="32"/>
        </w:rPr>
        <w:t>The Commonwealth of Massachusetts</w:t>
      </w:r>
    </w:p>
    <w:p w:rsidR="006256FE" w:rsidRDefault="007407D3">
      <w:pPr>
        <w:suppressLineNumbers/>
        <w:spacing w:after="2"/>
        <w:jc w:val="center"/>
      </w:pPr>
      <w:r>
        <w:rPr>
          <w:rFonts w:ascii="Times New Roman"/>
          <w:b/>
          <w:sz w:val="32"/>
          <w:vertAlign w:val="superscript"/>
        </w:rPr>
        <w:t>_______________</w:t>
      </w:r>
    </w:p>
    <w:p w:rsidR="006256FE" w:rsidRDefault="007407D3">
      <w:pPr>
        <w:suppressLineNumbers/>
        <w:spacing w:before="2"/>
        <w:jc w:val="center"/>
      </w:pPr>
      <w:r>
        <w:rPr>
          <w:rFonts w:ascii="Times New Roman"/>
          <w:sz w:val="20"/>
        </w:rPr>
        <w:t>PRESENTED BY:</w:t>
      </w:r>
    </w:p>
    <w:p w:rsidR="006256FE" w:rsidRDefault="007407D3">
      <w:pPr>
        <w:suppressLineNumbers/>
        <w:spacing w:after="2"/>
        <w:jc w:val="center"/>
      </w:pPr>
      <w:r>
        <w:rPr>
          <w:rFonts w:ascii="Times New Roman"/>
          <w:b/>
          <w:sz w:val="24"/>
        </w:rPr>
        <w:t>Angelo J. Puppolo, Jr.</w:t>
      </w:r>
    </w:p>
    <w:p w:rsidR="006256FE" w:rsidRDefault="007407D3">
      <w:pPr>
        <w:suppressLineNumbers/>
        <w:jc w:val="center"/>
      </w:pPr>
      <w:r>
        <w:rPr>
          <w:rFonts w:ascii="Times New Roman"/>
          <w:b/>
          <w:sz w:val="32"/>
          <w:vertAlign w:val="superscript"/>
        </w:rPr>
        <w:t>_______________</w:t>
      </w:r>
    </w:p>
    <w:p w:rsidR="006256FE" w:rsidRDefault="007407D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256FE" w:rsidRDefault="007407D3">
      <w:pPr>
        <w:suppressLineNumbers/>
      </w:pPr>
      <w:r>
        <w:rPr>
          <w:rFonts w:ascii="Times New Roman"/>
          <w:sz w:val="20"/>
        </w:rPr>
        <w:tab/>
        <w:t>The undersigned legislators and/or citizens respectfully petition for the passage of the accompanying bill:</w:t>
      </w:r>
    </w:p>
    <w:p w:rsidR="006256FE" w:rsidRDefault="007407D3">
      <w:pPr>
        <w:suppressLineNumbers/>
        <w:spacing w:after="2"/>
        <w:jc w:val="center"/>
      </w:pPr>
      <w:proofErr w:type="gramStart"/>
      <w:r>
        <w:rPr>
          <w:rFonts w:ascii="Times New Roman"/>
          <w:sz w:val="24"/>
        </w:rPr>
        <w:t>An Act Relative to Recreatio</w:t>
      </w:r>
      <w:r>
        <w:rPr>
          <w:rFonts w:ascii="Times New Roman"/>
          <w:sz w:val="24"/>
        </w:rPr>
        <w:t>nal Vehicles.</w:t>
      </w:r>
      <w:proofErr w:type="gramEnd"/>
    </w:p>
    <w:p w:rsidR="006256FE" w:rsidRDefault="007407D3">
      <w:pPr>
        <w:suppressLineNumbers/>
        <w:spacing w:after="2"/>
        <w:jc w:val="center"/>
      </w:pPr>
      <w:r>
        <w:rPr>
          <w:rFonts w:ascii="Times New Roman"/>
          <w:b/>
          <w:sz w:val="32"/>
          <w:vertAlign w:val="superscript"/>
        </w:rPr>
        <w:t>_______________</w:t>
      </w:r>
    </w:p>
    <w:p w:rsidR="006256FE" w:rsidRDefault="007407D3">
      <w:pPr>
        <w:suppressLineNumbers/>
        <w:jc w:val="center"/>
      </w:pPr>
      <w:r>
        <w:rPr>
          <w:rFonts w:ascii="Times New Roman"/>
          <w:sz w:val="20"/>
        </w:rPr>
        <w:t>PETITION OF:</w:t>
      </w:r>
    </w:p>
    <w:p w:rsidR="006256FE" w:rsidRDefault="006256F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256FE">
            <w:tblPrEx>
              <w:tblCellMar>
                <w:top w:w="0" w:type="dxa"/>
                <w:bottom w:w="0" w:type="dxa"/>
              </w:tblCellMar>
            </w:tblPrEx>
            <w:tc>
              <w:tcPr>
                <w:tcW w:w="4500" w:type="dxa"/>
                <w:tcBorders>
                  <w:top w:val="nil"/>
                  <w:bottom w:val="single" w:sz="4" w:space="0" w:color="auto"/>
                  <w:right w:val="single" w:sz="4" w:space="0" w:color="auto"/>
                </w:tcBorders>
              </w:tcPr>
              <w:p w:rsidR="006256FE" w:rsidRDefault="007407D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256FE" w:rsidRDefault="007407D3">
                <w:pPr>
                  <w:suppressLineNumbers/>
                  <w:spacing w:after="2"/>
                  <w:rPr>
                    <w:smallCaps/>
                  </w:rPr>
                </w:pPr>
                <w:r>
                  <w:rPr>
                    <w:rFonts w:ascii="Times New Roman"/>
                    <w:smallCaps/>
                    <w:sz w:val="24"/>
                  </w:rPr>
                  <w:t>District/Address:</w:t>
                </w:r>
              </w:p>
            </w:tc>
          </w:tr>
          <w:tr w:rsidR="006256FE">
            <w:tblPrEx>
              <w:tblCellMar>
                <w:top w:w="0" w:type="dxa"/>
                <w:bottom w:w="0" w:type="dxa"/>
              </w:tblCellMar>
            </w:tblPrEx>
            <w:tc>
              <w:tcPr>
                <w:tcW w:w="4500" w:type="dxa"/>
              </w:tcPr>
              <w:p w:rsidR="006256FE" w:rsidRDefault="007407D3">
                <w:pPr>
                  <w:suppressLineNumbers/>
                  <w:spacing w:after="2"/>
                  <w:rPr>
                    <w:rFonts w:ascii="Times New Roman"/>
                  </w:rPr>
                </w:pPr>
                <w:r>
                  <w:rPr>
                    <w:rFonts w:ascii="Times New Roman"/>
                  </w:rPr>
                  <w:t>Angelo J. Puppolo, Jr.</w:t>
                </w:r>
              </w:p>
            </w:tc>
            <w:tc>
              <w:tcPr>
                <w:tcW w:w="4500" w:type="dxa"/>
              </w:tcPr>
              <w:p w:rsidR="006256FE" w:rsidRDefault="007407D3">
                <w:pPr>
                  <w:suppressLineNumbers/>
                  <w:spacing w:after="2"/>
                  <w:rPr>
                    <w:rFonts w:ascii="Times New Roman"/>
                  </w:rPr>
                </w:pPr>
                <w:r>
                  <w:rPr>
                    <w:rFonts w:ascii="Times New Roman"/>
                  </w:rPr>
                  <w:t>12th Hampden</w:t>
                </w:r>
              </w:p>
            </w:tc>
          </w:tr>
        </w:tbl>
      </w:sdtContent>
    </w:sdt>
    <w:p w:rsidR="006256FE" w:rsidRDefault="007407D3">
      <w:pPr>
        <w:suppressLineNumbers/>
      </w:pPr>
      <w:r>
        <w:br w:type="page"/>
      </w:r>
    </w:p>
    <w:p w:rsidR="006256FE" w:rsidRDefault="007407D3">
      <w:pPr>
        <w:suppressLineNumbers/>
        <w:jc w:val="center"/>
      </w:pPr>
      <w:r>
        <w:rPr>
          <w:rFonts w:ascii="Times New Roman"/>
          <w:sz w:val="24"/>
        </w:rPr>
        <w:lastRenderedPageBreak/>
        <w:t>[SIMILAR MATTER FILED IN PREVIOUS SESSION</w:t>
      </w:r>
      <w:r>
        <w:rPr>
          <w:rFonts w:ascii="Times New Roman"/>
          <w:sz w:val="24"/>
        </w:rPr>
        <w:br/>
        <w:t>SEE HOUSE, NO. 3607 OF 2007-2008.]</w:t>
      </w:r>
    </w:p>
    <w:p w:rsidR="006256FE" w:rsidRDefault="007407D3">
      <w:pPr>
        <w:suppressLineNumbers/>
        <w:spacing w:before="2" w:after="2"/>
        <w:jc w:val="center"/>
      </w:pPr>
      <w:r>
        <w:rPr>
          <w:rFonts w:ascii="Old English Text MT"/>
          <w:sz w:val="32"/>
        </w:rPr>
        <w:t>The Commonwealth of Massachusetts</w:t>
      </w:r>
      <w:r>
        <w:rPr>
          <w:rFonts w:ascii="Old English Text MT"/>
          <w:sz w:val="32"/>
        </w:rPr>
        <w:br/>
      </w:r>
    </w:p>
    <w:p w:rsidR="006256FE" w:rsidRDefault="007407D3">
      <w:pPr>
        <w:suppressLineNumbers/>
        <w:spacing w:after="2"/>
        <w:jc w:val="center"/>
      </w:pPr>
      <w:r>
        <w:rPr>
          <w:rFonts w:ascii="Times New Roman"/>
          <w:b/>
          <w:sz w:val="24"/>
          <w:vertAlign w:val="superscript"/>
        </w:rPr>
        <w:t>_______________</w:t>
      </w:r>
    </w:p>
    <w:p w:rsidR="006256FE" w:rsidRDefault="007407D3">
      <w:pPr>
        <w:suppressLineNumbers/>
        <w:spacing w:after="2"/>
        <w:jc w:val="center"/>
      </w:pPr>
      <w:r>
        <w:rPr>
          <w:rFonts w:ascii="Times New Roman"/>
          <w:b/>
          <w:sz w:val="18"/>
        </w:rPr>
        <w:t>In the Year Two Thousand and Nine</w:t>
      </w:r>
    </w:p>
    <w:p w:rsidR="006256FE" w:rsidRDefault="007407D3">
      <w:pPr>
        <w:suppressLineNumbers/>
        <w:spacing w:after="2"/>
        <w:jc w:val="center"/>
      </w:pPr>
      <w:r>
        <w:rPr>
          <w:rFonts w:ascii="Times New Roman"/>
          <w:b/>
          <w:sz w:val="24"/>
          <w:vertAlign w:val="superscript"/>
        </w:rPr>
        <w:t>_______________</w:t>
      </w:r>
    </w:p>
    <w:p w:rsidR="006256FE" w:rsidRDefault="007407D3">
      <w:pPr>
        <w:suppressLineNumbers/>
        <w:spacing w:after="2"/>
      </w:pPr>
      <w:r>
        <w:rPr>
          <w:sz w:val="14"/>
        </w:rPr>
        <w:br/>
      </w:r>
      <w:r>
        <w:br/>
      </w:r>
    </w:p>
    <w:p w:rsidR="006256FE" w:rsidRDefault="007407D3">
      <w:pPr>
        <w:suppressLineNumbers/>
      </w:pPr>
      <w:proofErr w:type="gramStart"/>
      <w:r>
        <w:rPr>
          <w:rFonts w:ascii="Times New Roman"/>
          <w:smallCaps/>
          <w:sz w:val="28"/>
        </w:rPr>
        <w:t>An Act Relative to Recreational Vehicles.</w:t>
      </w:r>
      <w:proofErr w:type="gramEnd"/>
      <w:r>
        <w:br/>
      </w:r>
      <w:r>
        <w:br/>
      </w:r>
      <w:r>
        <w:br/>
      </w:r>
    </w:p>
    <w:p w:rsidR="006256FE" w:rsidRDefault="007407D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407D3" w:rsidRPr="008B7D03" w:rsidRDefault="007407D3" w:rsidP="007407D3">
      <w:pPr>
        <w:rPr>
          <w:color w:val="000000"/>
          <w:sz w:val="20"/>
          <w:szCs w:val="20"/>
        </w:rPr>
      </w:pPr>
      <w:r>
        <w:rPr>
          <w:rFonts w:ascii="Times New Roman"/>
        </w:rPr>
        <w:tab/>
      </w:r>
      <w:proofErr w:type="gramStart"/>
      <w:r w:rsidRPr="008B7D03">
        <w:rPr>
          <w:color w:val="000000"/>
          <w:sz w:val="20"/>
          <w:szCs w:val="20"/>
        </w:rPr>
        <w:t>SECTION 1.</w:t>
      </w:r>
      <w:proofErr w:type="gramEnd"/>
      <w:r w:rsidRPr="008B7D03">
        <w:rPr>
          <w:color w:val="000000"/>
          <w:sz w:val="20"/>
          <w:szCs w:val="20"/>
        </w:rPr>
        <w:t xml:space="preserve">  Chapter 90B of the General Laws, as appearing in the 2004 Official Edition, is hereby amended by adding the following new section:-</w:t>
      </w:r>
    </w:p>
    <w:p w:rsidR="007407D3" w:rsidRPr="008B7D03" w:rsidRDefault="007407D3" w:rsidP="007407D3">
      <w:pPr>
        <w:rPr>
          <w:color w:val="000000"/>
          <w:sz w:val="20"/>
          <w:szCs w:val="20"/>
        </w:rPr>
      </w:pPr>
    </w:p>
    <w:p w:rsidR="007407D3" w:rsidRPr="008B7D03" w:rsidRDefault="007407D3" w:rsidP="007407D3">
      <w:pPr>
        <w:rPr>
          <w:color w:val="000000"/>
          <w:sz w:val="20"/>
          <w:szCs w:val="20"/>
        </w:rPr>
      </w:pPr>
      <w:proofErr w:type="gramStart"/>
      <w:r w:rsidRPr="008B7D03">
        <w:rPr>
          <w:color w:val="000000"/>
          <w:sz w:val="20"/>
          <w:szCs w:val="20"/>
        </w:rPr>
        <w:t>Section 21A.</w:t>
      </w:r>
      <w:proofErr w:type="gramEnd"/>
      <w:r w:rsidRPr="008B7D03">
        <w:rPr>
          <w:color w:val="000000"/>
          <w:sz w:val="20"/>
          <w:szCs w:val="20"/>
        </w:rPr>
        <w:t xml:space="preserve">   The Registry of Motor Vehicles together with the supervisor of the boat and recreational vehicle safety bureau, are hereby authorized and directed to establish an educational safety program for the operation of recreational vehicles.  All persons who operate such recreational vehicles shall be required to participate in said program, provided however, that the director and supervisor of said division and safety bureau respectively, shall establish the program criteria and content and shall determine the minimum safety skills necessary for said persons to operate said recreational vehicles.  A certificate of completion shall be issued by the director to those persons who successfully complete the program and said certificate shall be retained within the vehicle</w:t>
      </w:r>
      <w:r>
        <w:rPr>
          <w:color w:val="000000"/>
          <w:sz w:val="20"/>
          <w:szCs w:val="20"/>
        </w:rPr>
        <w:t xml:space="preserve"> </w:t>
      </w:r>
      <w:r w:rsidRPr="008B7D03">
        <w:rPr>
          <w:color w:val="000000"/>
          <w:sz w:val="20"/>
          <w:szCs w:val="20"/>
        </w:rPr>
        <w:t xml:space="preserve">at all times for production by the operator to whom it was issued. A violation of this section shall be punished by a fine of $50 for a first offense, $100 for a second offense and $250 for all subsequent offenses. </w:t>
      </w:r>
    </w:p>
    <w:p w:rsidR="007407D3" w:rsidRPr="008B7D03" w:rsidRDefault="007407D3" w:rsidP="007407D3">
      <w:pPr>
        <w:rPr>
          <w:color w:val="000000"/>
          <w:sz w:val="20"/>
          <w:szCs w:val="20"/>
        </w:rPr>
      </w:pPr>
      <w:r w:rsidRPr="008B7D03">
        <w:rPr>
          <w:color w:val="000000"/>
          <w:sz w:val="20"/>
          <w:szCs w:val="20"/>
        </w:rPr>
        <w:t xml:space="preserve">                      </w:t>
      </w:r>
    </w:p>
    <w:p w:rsidR="007407D3" w:rsidRPr="008B7D03" w:rsidRDefault="007407D3" w:rsidP="007407D3">
      <w:pPr>
        <w:rPr>
          <w:color w:val="000000"/>
          <w:sz w:val="20"/>
          <w:szCs w:val="20"/>
        </w:rPr>
      </w:pPr>
      <w:r w:rsidRPr="008B7D03">
        <w:rPr>
          <w:color w:val="000000"/>
          <w:sz w:val="20"/>
          <w:szCs w:val="20"/>
        </w:rPr>
        <w:t>Any person or business engaged in the business of selling, renting, or leasing such recreational vehicles shall first be required to verify that any such person test driving, buying, renting, or leasing such recreational vehicles shall have the appropriate certificate of completion of said safety program before operating said recreational vehicle.  </w:t>
      </w:r>
    </w:p>
    <w:p w:rsidR="007407D3" w:rsidRDefault="007407D3" w:rsidP="007407D3"/>
    <w:p w:rsidR="006256FE" w:rsidRDefault="006256FE">
      <w:pPr>
        <w:spacing w:line="336" w:lineRule="auto"/>
      </w:pPr>
    </w:p>
    <w:sectPr w:rsidR="006256FE" w:rsidSect="006256F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256FE"/>
    <w:rsid w:val="006256FE"/>
    <w:rsid w:val="00740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7D3"/>
    <w:rPr>
      <w:rFonts w:ascii="Tahoma" w:hAnsi="Tahoma" w:cs="Tahoma"/>
      <w:sz w:val="16"/>
      <w:szCs w:val="16"/>
    </w:rPr>
  </w:style>
  <w:style w:type="character" w:styleId="LineNumber">
    <w:name w:val="line number"/>
    <w:basedOn w:val="DefaultParagraphFont"/>
    <w:uiPriority w:val="99"/>
    <w:semiHidden/>
    <w:unhideWhenUsed/>
    <w:rsid w:val="007407D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2091</Characters>
  <Application>Microsoft Office Word</Application>
  <DocSecurity>0</DocSecurity>
  <Lines>17</Lines>
  <Paragraphs>4</Paragraphs>
  <ScaleCrop>false</ScaleCrop>
  <Company>LEG</Company>
  <LinksUpToDate>false</LinksUpToDate>
  <CharactersWithSpaces>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apuppolo</cp:lastModifiedBy>
  <cp:revision>2</cp:revision>
  <dcterms:created xsi:type="dcterms:W3CDTF">2009-01-08T21:01:00Z</dcterms:created>
  <dcterms:modified xsi:type="dcterms:W3CDTF">2009-01-08T21:02:00Z</dcterms:modified>
</cp:coreProperties>
</file>