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7A1" w:rsidRDefault="00417727">
      <w:pPr>
        <w:suppressLineNumbers/>
        <w:spacing w:after="2"/>
        <w:jc w:val="center"/>
      </w:pPr>
      <w:r>
        <w:rPr>
          <w:rFonts w:ascii="Arial"/>
          <w:sz w:val="18"/>
        </w:rPr>
        <w:t>HOUSE DOCKET, NO.         FILED ON: 1/13/2009</w:t>
      </w:r>
    </w:p>
    <w:p w:rsidR="00FD67A1" w:rsidRDefault="0041772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17727" w:rsidP="00DB534B">
            <w:pPr>
              <w:suppressLineNumbers/>
              <w:jc w:val="right"/>
              <w:rPr>
                <w:b/>
                <w:sz w:val="28"/>
              </w:rPr>
            </w:pPr>
          </w:p>
        </w:tc>
      </w:tr>
    </w:tbl>
    <w:p w:rsidR="00FD67A1" w:rsidRDefault="00417727">
      <w:pPr>
        <w:suppressLineNumbers/>
        <w:spacing w:before="2" w:after="2"/>
        <w:jc w:val="center"/>
      </w:pPr>
      <w:r>
        <w:rPr>
          <w:rFonts w:ascii="Old English Text MT"/>
          <w:sz w:val="32"/>
        </w:rPr>
        <w:t>The Commonwealth of Massachusetts</w:t>
      </w:r>
    </w:p>
    <w:p w:rsidR="00FD67A1" w:rsidRDefault="00417727">
      <w:pPr>
        <w:suppressLineNumbers/>
        <w:spacing w:after="2"/>
        <w:jc w:val="center"/>
      </w:pPr>
      <w:r>
        <w:rPr>
          <w:rFonts w:ascii="Times New Roman"/>
          <w:b/>
          <w:sz w:val="32"/>
          <w:vertAlign w:val="superscript"/>
        </w:rPr>
        <w:t>_______________</w:t>
      </w:r>
    </w:p>
    <w:p w:rsidR="00FD67A1" w:rsidRDefault="00417727">
      <w:pPr>
        <w:suppressLineNumbers/>
        <w:spacing w:before="2"/>
        <w:jc w:val="center"/>
      </w:pPr>
      <w:r>
        <w:rPr>
          <w:rFonts w:ascii="Times New Roman"/>
          <w:sz w:val="20"/>
        </w:rPr>
        <w:t>PRESENTED BY:</w:t>
      </w:r>
    </w:p>
    <w:p w:rsidR="00FD67A1" w:rsidRDefault="00417727">
      <w:pPr>
        <w:suppressLineNumbers/>
        <w:spacing w:after="2"/>
        <w:jc w:val="center"/>
      </w:pPr>
      <w:r>
        <w:rPr>
          <w:rFonts w:ascii="Times New Roman"/>
          <w:b/>
          <w:sz w:val="24"/>
        </w:rPr>
        <w:t>Karyn E. Polito</w:t>
      </w:r>
    </w:p>
    <w:p w:rsidR="00FD67A1" w:rsidRDefault="00417727">
      <w:pPr>
        <w:suppressLineNumbers/>
        <w:jc w:val="center"/>
      </w:pPr>
      <w:r>
        <w:rPr>
          <w:rFonts w:ascii="Times New Roman"/>
          <w:b/>
          <w:sz w:val="32"/>
          <w:vertAlign w:val="superscript"/>
        </w:rPr>
        <w:t>_______________</w:t>
      </w:r>
    </w:p>
    <w:p w:rsidR="00FD67A1" w:rsidRDefault="004177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67A1" w:rsidRDefault="00417727">
      <w:pPr>
        <w:suppressLineNumbers/>
      </w:pPr>
      <w:r>
        <w:rPr>
          <w:rFonts w:ascii="Times New Roman"/>
          <w:sz w:val="20"/>
        </w:rPr>
        <w:tab/>
        <w:t>The undersigned legislators and/or citizens respectfully petition for the passage of the accompanying bill:</w:t>
      </w:r>
    </w:p>
    <w:p w:rsidR="00FD67A1" w:rsidRDefault="00417727">
      <w:pPr>
        <w:suppressLineNumbers/>
        <w:spacing w:after="2"/>
        <w:jc w:val="center"/>
      </w:pPr>
      <w:r>
        <w:rPr>
          <w:rFonts w:ascii="Times New Roman"/>
          <w:sz w:val="24"/>
        </w:rPr>
        <w:t>An Act relative to hidden co</w:t>
      </w:r>
      <w:r>
        <w:rPr>
          <w:rFonts w:ascii="Times New Roman"/>
          <w:sz w:val="24"/>
        </w:rPr>
        <w:t>mpartments in vehicles operated in the commonwealth.</w:t>
      </w:r>
    </w:p>
    <w:p w:rsidR="00FD67A1" w:rsidRDefault="00417727">
      <w:pPr>
        <w:suppressLineNumbers/>
        <w:spacing w:after="2"/>
        <w:jc w:val="center"/>
      </w:pPr>
      <w:r>
        <w:rPr>
          <w:rFonts w:ascii="Times New Roman"/>
          <w:b/>
          <w:sz w:val="32"/>
          <w:vertAlign w:val="superscript"/>
        </w:rPr>
        <w:t>_______________</w:t>
      </w:r>
    </w:p>
    <w:p w:rsidR="00FD67A1" w:rsidRDefault="00417727">
      <w:pPr>
        <w:suppressLineNumbers/>
        <w:jc w:val="center"/>
      </w:pPr>
      <w:r>
        <w:rPr>
          <w:rFonts w:ascii="Times New Roman"/>
          <w:sz w:val="20"/>
        </w:rPr>
        <w:t>PETITION OF:</w:t>
      </w:r>
    </w:p>
    <w:p w:rsidR="00FD67A1" w:rsidRDefault="00FD67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67A1">
            <w:tblPrEx>
              <w:tblCellMar>
                <w:top w:w="0" w:type="dxa"/>
                <w:bottom w:w="0" w:type="dxa"/>
              </w:tblCellMar>
            </w:tblPrEx>
            <w:tc>
              <w:tcPr>
                <w:tcW w:w="4500" w:type="dxa"/>
                <w:tcBorders>
                  <w:top w:val="nil"/>
                  <w:bottom w:val="single" w:sz="4" w:space="0" w:color="auto"/>
                  <w:right w:val="single" w:sz="4" w:space="0" w:color="auto"/>
                </w:tcBorders>
              </w:tcPr>
              <w:p w:rsidR="00FD67A1" w:rsidRDefault="004177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67A1" w:rsidRDefault="00417727">
                <w:pPr>
                  <w:suppressLineNumbers/>
                  <w:spacing w:after="2"/>
                  <w:rPr>
                    <w:smallCaps/>
                  </w:rPr>
                </w:pPr>
                <w:r>
                  <w:rPr>
                    <w:rFonts w:ascii="Times New Roman"/>
                    <w:smallCaps/>
                    <w:sz w:val="24"/>
                  </w:rPr>
                  <w:t>District/Address:</w:t>
                </w:r>
              </w:p>
            </w:tc>
          </w:tr>
          <w:tr w:rsidR="00FD67A1">
            <w:tblPrEx>
              <w:tblCellMar>
                <w:top w:w="0" w:type="dxa"/>
                <w:bottom w:w="0" w:type="dxa"/>
              </w:tblCellMar>
            </w:tblPrEx>
            <w:tc>
              <w:tcPr>
                <w:tcW w:w="4500" w:type="dxa"/>
              </w:tcPr>
              <w:p w:rsidR="00FD67A1" w:rsidRDefault="00417727">
                <w:pPr>
                  <w:suppressLineNumbers/>
                  <w:spacing w:after="2"/>
                  <w:rPr>
                    <w:rFonts w:ascii="Times New Roman"/>
                  </w:rPr>
                </w:pPr>
                <w:r>
                  <w:rPr>
                    <w:rFonts w:ascii="Times New Roman"/>
                  </w:rPr>
                  <w:t>Karyn E. Polito</w:t>
                </w:r>
              </w:p>
            </w:tc>
            <w:tc>
              <w:tcPr>
                <w:tcW w:w="4500" w:type="dxa"/>
              </w:tcPr>
              <w:p w:rsidR="00FD67A1" w:rsidRDefault="00417727">
                <w:pPr>
                  <w:suppressLineNumbers/>
                  <w:spacing w:after="2"/>
                  <w:rPr>
                    <w:rFonts w:ascii="Times New Roman"/>
                  </w:rPr>
                </w:pPr>
                <w:r>
                  <w:rPr>
                    <w:rFonts w:ascii="Times New Roman"/>
                  </w:rPr>
                  <w:t>11th Worcester</w:t>
                </w:r>
              </w:p>
            </w:tc>
          </w:tr>
        </w:tbl>
      </w:sdtContent>
    </w:sdt>
    <w:p w:rsidR="00FD67A1" w:rsidRDefault="00417727">
      <w:pPr>
        <w:suppressLineNumbers/>
      </w:pPr>
      <w:r>
        <w:br w:type="page"/>
      </w:r>
    </w:p>
    <w:p w:rsidR="00FD67A1" w:rsidRDefault="00417727">
      <w:pPr>
        <w:suppressLineNumbers/>
        <w:spacing w:before="2" w:after="2"/>
        <w:jc w:val="center"/>
      </w:pPr>
      <w:r>
        <w:rPr>
          <w:rFonts w:ascii="Old English Text MT"/>
          <w:sz w:val="32"/>
        </w:rPr>
        <w:lastRenderedPageBreak/>
        <w:t>The Commonwealth of Massachusetts</w:t>
      </w:r>
      <w:r>
        <w:rPr>
          <w:rFonts w:ascii="Old English Text MT"/>
          <w:sz w:val="32"/>
        </w:rPr>
        <w:br/>
      </w:r>
    </w:p>
    <w:p w:rsidR="00FD67A1" w:rsidRDefault="00417727">
      <w:pPr>
        <w:suppressLineNumbers/>
        <w:spacing w:after="2"/>
        <w:jc w:val="center"/>
      </w:pPr>
      <w:r>
        <w:rPr>
          <w:rFonts w:ascii="Times New Roman"/>
          <w:b/>
          <w:sz w:val="24"/>
          <w:vertAlign w:val="superscript"/>
        </w:rPr>
        <w:t>_______________</w:t>
      </w:r>
    </w:p>
    <w:p w:rsidR="00FD67A1" w:rsidRDefault="00417727">
      <w:pPr>
        <w:suppressLineNumbers/>
        <w:spacing w:after="2"/>
        <w:jc w:val="center"/>
      </w:pPr>
      <w:r>
        <w:rPr>
          <w:rFonts w:ascii="Times New Roman"/>
          <w:b/>
          <w:sz w:val="18"/>
        </w:rPr>
        <w:t>In the Year Two Thousand and Nine</w:t>
      </w:r>
    </w:p>
    <w:p w:rsidR="00FD67A1" w:rsidRDefault="00417727">
      <w:pPr>
        <w:suppressLineNumbers/>
        <w:spacing w:after="2"/>
        <w:jc w:val="center"/>
      </w:pPr>
      <w:r>
        <w:rPr>
          <w:rFonts w:ascii="Times New Roman"/>
          <w:b/>
          <w:sz w:val="24"/>
          <w:vertAlign w:val="superscript"/>
        </w:rPr>
        <w:t>_______________</w:t>
      </w:r>
    </w:p>
    <w:p w:rsidR="00FD67A1" w:rsidRDefault="00417727">
      <w:pPr>
        <w:suppressLineNumbers/>
        <w:spacing w:after="2"/>
      </w:pPr>
      <w:r>
        <w:rPr>
          <w:sz w:val="14"/>
        </w:rPr>
        <w:br/>
      </w:r>
      <w:r>
        <w:br/>
      </w:r>
    </w:p>
    <w:p w:rsidR="00FD67A1" w:rsidRDefault="00417727">
      <w:pPr>
        <w:suppressLineNumbers/>
      </w:pPr>
      <w:r>
        <w:rPr>
          <w:rFonts w:ascii="Times New Roman"/>
          <w:smallCaps/>
          <w:sz w:val="28"/>
        </w:rPr>
        <w:t>An Act relative to hidden compartments in vehicles operated in the commonwealth.</w:t>
      </w:r>
      <w:r>
        <w:br/>
      </w:r>
      <w:r>
        <w:br/>
      </w:r>
      <w:r>
        <w:br/>
      </w:r>
    </w:p>
    <w:p w:rsidR="00FD67A1" w:rsidRDefault="0041772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17727" w:rsidRPr="00417727" w:rsidRDefault="00417727" w:rsidP="00417727">
      <w:pPr>
        <w:jc w:val="both"/>
        <w:rPr>
          <w:rFonts w:ascii="Times New Roman" w:hAnsi="Times New Roman" w:cs="Times New Roman"/>
          <w:sz w:val="24"/>
          <w:szCs w:val="24"/>
        </w:rPr>
      </w:pPr>
      <w:r w:rsidRPr="00417727">
        <w:rPr>
          <w:rFonts w:ascii="Times New Roman" w:hAnsi="Times New Roman" w:cs="Times New Roman"/>
          <w:sz w:val="24"/>
          <w:szCs w:val="24"/>
        </w:rPr>
        <w:tab/>
        <w:t>Section 1: Chapter 90 of the Massachusetts General Laws is hereby amended by adding after Section 9D the following section 9E: No person shall manufacture, sell, offer for sale or trade, or operate a vehicle, in the commonwealth equipped with compartments designed for the purpose of concealing contraband.  ‘Vehicle’ includes, but is not limited to, cars, trucks, buses, motorcycles, bicycles, aircrafts, helicopters, boats, ships, yachts, and other vessels.  ‘Compartments’ means any enclosure that is intended and designed to be used to conceal, hide, or prevent discovery by law enforcement officers of the compartment, or its contents, and which is integrated into or attached to a vehicle.  The term ‘compartments’ includes, but is not limited to:</w:t>
      </w:r>
    </w:p>
    <w:p w:rsidR="00417727" w:rsidRPr="00417727" w:rsidRDefault="00417727" w:rsidP="00417727">
      <w:pPr>
        <w:pStyle w:val="ListParagraph"/>
        <w:numPr>
          <w:ilvl w:val="0"/>
          <w:numId w:val="1"/>
        </w:numPr>
        <w:jc w:val="both"/>
      </w:pPr>
      <w:r w:rsidRPr="00417727">
        <w:t>False, altered, or modified fuel tanks;</w:t>
      </w:r>
    </w:p>
    <w:p w:rsidR="00417727" w:rsidRPr="00417727" w:rsidRDefault="00417727" w:rsidP="00417727">
      <w:pPr>
        <w:pStyle w:val="ListParagraph"/>
        <w:numPr>
          <w:ilvl w:val="0"/>
          <w:numId w:val="1"/>
        </w:numPr>
        <w:jc w:val="both"/>
      </w:pPr>
      <w:r w:rsidRPr="00417727">
        <w:t>Any original factory equipment on a vehicle that has been modified to conceal, hide, or prevent discovery of its contents; and</w:t>
      </w:r>
    </w:p>
    <w:p w:rsidR="00417727" w:rsidRPr="00417727" w:rsidRDefault="00417727" w:rsidP="00417727">
      <w:pPr>
        <w:pStyle w:val="ListParagraph"/>
        <w:numPr>
          <w:ilvl w:val="0"/>
          <w:numId w:val="1"/>
        </w:numPr>
        <w:jc w:val="both"/>
      </w:pPr>
      <w:r w:rsidRPr="00417727">
        <w:t>Any compartment, space, or box that is added or attached to existing compartments, spaces, or boxes integrated into or attached to a vehicle.</w:t>
      </w:r>
    </w:p>
    <w:p w:rsidR="00FD67A1" w:rsidRPr="00417727" w:rsidRDefault="00417727" w:rsidP="00417727">
      <w:pPr>
        <w:jc w:val="both"/>
        <w:rPr>
          <w:rFonts w:ascii="Times New Roman" w:hAnsi="Times New Roman" w:cs="Times New Roman"/>
          <w:sz w:val="24"/>
          <w:szCs w:val="24"/>
        </w:rPr>
      </w:pPr>
      <w:r w:rsidRPr="00417727">
        <w:rPr>
          <w:rFonts w:ascii="Times New Roman" w:hAnsi="Times New Roman" w:cs="Times New Roman"/>
          <w:sz w:val="24"/>
          <w:szCs w:val="24"/>
        </w:rPr>
        <w:t>The discovery of contraband in such a compartment shall be evidence of a violation of this section. Violations of any provisions of this section shall be punishable by a fine, suspension of operator’s license or imprisonment.</w:t>
      </w:r>
    </w:p>
    <w:sectPr w:rsidR="00FD67A1" w:rsidRPr="00417727" w:rsidSect="00FD67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32F46"/>
    <w:multiLevelType w:val="hybridMultilevel"/>
    <w:tmpl w:val="395A9A7E"/>
    <w:lvl w:ilvl="0" w:tplc="56B4B5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67A1"/>
    <w:rsid w:val="00417727"/>
    <w:rsid w:val="00FD6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727"/>
    <w:rPr>
      <w:rFonts w:ascii="Tahoma" w:hAnsi="Tahoma" w:cs="Tahoma"/>
      <w:sz w:val="16"/>
      <w:szCs w:val="16"/>
    </w:rPr>
  </w:style>
  <w:style w:type="character" w:styleId="LineNumber">
    <w:name w:val="line number"/>
    <w:basedOn w:val="DefaultParagraphFont"/>
    <w:uiPriority w:val="99"/>
    <w:semiHidden/>
    <w:unhideWhenUsed/>
    <w:rsid w:val="00417727"/>
  </w:style>
  <w:style w:type="paragraph" w:styleId="ListParagraph">
    <w:name w:val="List Paragraph"/>
    <w:basedOn w:val="Normal"/>
    <w:uiPriority w:val="34"/>
    <w:qFormat/>
    <w:rsid w:val="00417727"/>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1880</Characters>
  <Application>Microsoft Office Word</Application>
  <DocSecurity>0</DocSecurity>
  <Lines>15</Lines>
  <Paragraphs>4</Paragraphs>
  <ScaleCrop>false</ScaleCrop>
  <Company>LEG</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2009-01-13T23:30:00Z</dcterms:created>
  <dcterms:modified xsi:type="dcterms:W3CDTF">2009-01-13T23:31:00Z</dcterms:modified>
</cp:coreProperties>
</file>