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CA9" w:rsidRDefault="003B5B7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CF6CA9" w:rsidRDefault="003B5B7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3B5B7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F6CA9" w:rsidRDefault="003B5B7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F6CA9" w:rsidRDefault="003B5B7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F6CA9" w:rsidRDefault="003B5B7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F6CA9" w:rsidRDefault="003B5B7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Karyn E. Polito</w:t>
      </w:r>
    </w:p>
    <w:p w:rsidR="00CF6CA9" w:rsidRDefault="003B5B7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F6CA9" w:rsidRDefault="003B5B7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F6CA9" w:rsidRDefault="003B5B7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F6CA9" w:rsidRDefault="003B5B7C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blood alc</w:t>
      </w:r>
      <w:r>
        <w:rPr>
          <w:rFonts w:ascii="Times New Roman"/>
          <w:sz w:val="24"/>
        </w:rPr>
        <w:t>ohol testing.</w:t>
      </w:r>
      <w:proofErr w:type="gramEnd"/>
    </w:p>
    <w:p w:rsidR="00CF6CA9" w:rsidRDefault="003B5B7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F6CA9" w:rsidRDefault="003B5B7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F6CA9" w:rsidRDefault="00CF6CA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F6CA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F6CA9" w:rsidRDefault="003B5B7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F6CA9" w:rsidRDefault="003B5B7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F6CA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F6CA9" w:rsidRDefault="003B5B7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Karyn E. Polito</w:t>
                </w:r>
              </w:p>
            </w:tc>
            <w:tc>
              <w:tcPr>
                <w:tcW w:w="4500" w:type="dxa"/>
              </w:tcPr>
              <w:p w:rsidR="00CF6CA9" w:rsidRDefault="003B5B7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11th Worcester</w:t>
                </w:r>
              </w:p>
            </w:tc>
          </w:tr>
        </w:tbl>
      </w:sdtContent>
    </w:sdt>
    <w:p w:rsidR="00CF6CA9" w:rsidRDefault="003B5B7C">
      <w:pPr>
        <w:suppressLineNumbers/>
      </w:pPr>
      <w:r>
        <w:br w:type="page"/>
      </w:r>
    </w:p>
    <w:p w:rsidR="00CF6CA9" w:rsidRDefault="003B5B7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1894 OF 2007-2008.]</w:t>
      </w:r>
    </w:p>
    <w:p w:rsidR="00CF6CA9" w:rsidRDefault="003B5B7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F6CA9" w:rsidRDefault="003B5B7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F6CA9" w:rsidRDefault="003B5B7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F6CA9" w:rsidRDefault="003B5B7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F6CA9" w:rsidRDefault="003B5B7C">
      <w:pPr>
        <w:suppressLineNumbers/>
        <w:spacing w:after="2"/>
      </w:pPr>
      <w:r>
        <w:rPr>
          <w:sz w:val="14"/>
        </w:rPr>
        <w:br/>
      </w:r>
      <w:r>
        <w:br/>
      </w:r>
    </w:p>
    <w:p w:rsidR="00CF6CA9" w:rsidRDefault="003B5B7C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blood alcohol testing.</w:t>
      </w:r>
      <w:proofErr w:type="gramEnd"/>
      <w:r>
        <w:br/>
      </w:r>
      <w:r>
        <w:br/>
      </w:r>
      <w:r>
        <w:br/>
      </w:r>
    </w:p>
    <w:p w:rsidR="00CF6CA9" w:rsidRDefault="003B5B7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B5B7C" w:rsidRPr="003B5B7C" w:rsidRDefault="003B5B7C" w:rsidP="003B5B7C">
      <w:pPr>
        <w:pStyle w:val="NormalWeb"/>
        <w:spacing w:before="0" w:beforeAutospacing="0" w:after="0" w:afterAutospacing="0" w:line="480" w:lineRule="auto"/>
        <w:rPr>
          <w:sz w:val="22"/>
          <w:szCs w:val="22"/>
        </w:rPr>
      </w:pPr>
      <w:r w:rsidRPr="003B5B7C">
        <w:rPr>
          <w:sz w:val="22"/>
          <w:szCs w:val="22"/>
        </w:rPr>
        <w:tab/>
      </w:r>
      <w:proofErr w:type="gramStart"/>
      <w:r w:rsidRPr="003B5B7C">
        <w:rPr>
          <w:sz w:val="22"/>
          <w:szCs w:val="22"/>
        </w:rPr>
        <w:t>SECTION 1.</w:t>
      </w:r>
      <w:proofErr w:type="gramEnd"/>
      <w:r w:rsidRPr="003B5B7C">
        <w:rPr>
          <w:sz w:val="22"/>
          <w:szCs w:val="22"/>
        </w:rPr>
        <w:t xml:space="preserve"> Subsection (e) of Section 24 of Chapter 90 of the General Laws, is hereby amended by striking the words “at the time of the alleged offense” in lines 463-464, and inserting in place thereof the following</w:t>
      </w:r>
      <w:proofErr w:type="gramStart"/>
      <w:r w:rsidRPr="003B5B7C">
        <w:rPr>
          <w:sz w:val="22"/>
          <w:szCs w:val="22"/>
        </w:rPr>
        <w:t>:—</w:t>
      </w:r>
      <w:proofErr w:type="gramEnd"/>
      <w:r w:rsidRPr="003B5B7C">
        <w:rPr>
          <w:sz w:val="22"/>
          <w:szCs w:val="22"/>
        </w:rPr>
        <w:t xml:space="preserve"> “within 2 hours of the alleged offense”.</w:t>
      </w:r>
    </w:p>
    <w:p w:rsidR="003B5B7C" w:rsidRPr="003B5B7C" w:rsidRDefault="003B5B7C" w:rsidP="003B5B7C">
      <w:pPr>
        <w:spacing w:line="480" w:lineRule="auto"/>
        <w:rPr>
          <w:rFonts w:ascii="Times New Roman" w:hAnsi="Times New Roman" w:cs="Times New Roman"/>
        </w:rPr>
      </w:pPr>
      <w:r w:rsidRPr="003B5B7C">
        <w:rPr>
          <w:rFonts w:ascii="Times New Roman" w:hAnsi="Times New Roman" w:cs="Times New Roman"/>
        </w:rPr>
        <w:tab/>
      </w:r>
      <w:proofErr w:type="gramStart"/>
      <w:r w:rsidRPr="003B5B7C">
        <w:rPr>
          <w:rFonts w:ascii="Times New Roman" w:hAnsi="Times New Roman" w:cs="Times New Roman"/>
        </w:rPr>
        <w:t>SECTION 2.</w:t>
      </w:r>
      <w:proofErr w:type="gramEnd"/>
      <w:r w:rsidRPr="003B5B7C">
        <w:rPr>
          <w:rFonts w:ascii="Times New Roman" w:hAnsi="Times New Roman" w:cs="Times New Roman"/>
        </w:rPr>
        <w:t xml:space="preserve">  Subparagraph (iii) of paragraph (1) of subsection (f) of Section 24 of said Chapter 90 is further amended by striking the following words in lines 571-580 of paragraph 2:— “provided, however, that the defendant may immediately, upon the entry of a not guilty finding or dismissal of all charges under this section, section twenty-four G or twenty-four L, and in the absence of any other alcohol related charges pending against said defendant, apply for and be immediately granted a hearing before the court which took final action on the charges for the purpose of requesting the restoration of said license. At said hearing, there shall be a rebuttable presumption that said license be restored, unless the commonwealth shall establish, by a fair preponderance of the evidence, that restoration of said license would likely endanger the public safety”.</w:t>
      </w:r>
    </w:p>
    <w:p w:rsidR="00CF6CA9" w:rsidRPr="003B5B7C" w:rsidRDefault="003B5B7C" w:rsidP="003B5B7C">
      <w:pPr>
        <w:spacing w:line="480" w:lineRule="auto"/>
        <w:rPr>
          <w:rFonts w:ascii="Times New Roman" w:hAnsi="Times New Roman" w:cs="Times New Roman"/>
        </w:rPr>
      </w:pPr>
      <w:r w:rsidRPr="003B5B7C">
        <w:rPr>
          <w:rFonts w:ascii="Times New Roman" w:hAnsi="Times New Roman" w:cs="Times New Roman"/>
        </w:rPr>
        <w:tab/>
      </w:r>
      <w:proofErr w:type="gramStart"/>
      <w:r w:rsidRPr="003B5B7C">
        <w:rPr>
          <w:rFonts w:ascii="Times New Roman" w:hAnsi="Times New Roman" w:cs="Times New Roman"/>
        </w:rPr>
        <w:t>SECTION 3.</w:t>
      </w:r>
      <w:proofErr w:type="gramEnd"/>
      <w:r w:rsidRPr="003B5B7C">
        <w:rPr>
          <w:rFonts w:ascii="Times New Roman" w:hAnsi="Times New Roman" w:cs="Times New Roman"/>
        </w:rPr>
        <w:t xml:space="preserve">  Paragraph 1 of subsection F of Section 24 of said Chapter 90 is further amended in line 515 by inserting after the words “under the influence of intoxicating liquor.</w:t>
      </w:r>
      <w:r w:rsidRPr="003B5B7C">
        <w:rPr>
          <w:rFonts w:ascii="Times New Roman" w:hAnsi="Times New Roman" w:cs="Times New Roman"/>
          <w:color w:val="000000"/>
        </w:rPr>
        <w:t>”, the following words</w:t>
      </w:r>
      <w:proofErr w:type="gramStart"/>
      <w:r w:rsidRPr="003B5B7C">
        <w:rPr>
          <w:rFonts w:ascii="Times New Roman" w:hAnsi="Times New Roman" w:cs="Times New Roman"/>
          <w:color w:val="000000"/>
        </w:rPr>
        <w:t>:--</w:t>
      </w:r>
      <w:proofErr w:type="gramEnd"/>
      <w:r w:rsidRPr="003B5B7C">
        <w:rPr>
          <w:rFonts w:ascii="Times New Roman" w:hAnsi="Times New Roman" w:cs="Times New Roman"/>
          <w:color w:val="000000"/>
        </w:rPr>
        <w:t xml:space="preserve"> </w:t>
      </w:r>
      <w:r w:rsidRPr="003B5B7C">
        <w:rPr>
          <w:rFonts w:ascii="Times New Roman" w:hAnsi="Times New Roman" w:cs="Times New Roman"/>
          <w:color w:val="000000"/>
        </w:rPr>
        <w:lastRenderedPageBreak/>
        <w:t>“</w:t>
      </w:r>
      <w:r w:rsidRPr="003B5B7C">
        <w:rPr>
          <w:rFonts w:ascii="Times New Roman" w:hAnsi="Times New Roman" w:cs="Times New Roman"/>
        </w:rPr>
        <w:t>In the event that a person operating a motor vehicle on a public way causes or is involved in a collision with another motor vehicle or another person that results in the death of one or more persons, that person shall be subject to a chemical analysis of his breath or a blood test.</w:t>
      </w:r>
      <w:r w:rsidRPr="003B5B7C">
        <w:rPr>
          <w:rFonts w:ascii="Times New Roman" w:hAnsi="Times New Roman" w:cs="Times New Roman"/>
          <w:color w:val="000000"/>
        </w:rPr>
        <w:t>”.</w:t>
      </w:r>
    </w:p>
    <w:sectPr w:rsidR="00CF6CA9" w:rsidRPr="003B5B7C" w:rsidSect="00CF6CA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>
    <w:useFELayout/>
  </w:compat>
  <w:rsids>
    <w:rsidRoot w:val="00CF6CA9"/>
    <w:rsid w:val="003B5B7C"/>
    <w:rsid w:val="00CF6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5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B7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B5B7C"/>
  </w:style>
  <w:style w:type="paragraph" w:styleId="NormalWeb">
    <w:name w:val="Normal (Web)"/>
    <w:basedOn w:val="Normal"/>
    <w:rsid w:val="003B5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378</Words>
  <Characters>2157</Characters>
  <Application>Microsoft Office Word</Application>
  <DocSecurity>0</DocSecurity>
  <Lines>17</Lines>
  <Paragraphs>5</Paragraphs>
  <ScaleCrop>false</ScaleCrop>
  <Company>LEG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ktaylor</cp:lastModifiedBy>
  <cp:revision>2</cp:revision>
  <dcterms:created xsi:type="dcterms:W3CDTF">2009-01-14T13:52:00Z</dcterms:created>
  <dcterms:modified xsi:type="dcterms:W3CDTF">2009-01-14T13:54:00Z</dcterms:modified>
</cp:coreProperties>
</file>