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63" w:rsidRDefault="008E390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51863" w:rsidRDefault="008E390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E390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51863" w:rsidRDefault="008E39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51863" w:rsidRDefault="008E39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1863" w:rsidRDefault="008E390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51863" w:rsidRDefault="008E390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C51863" w:rsidRDefault="008E390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1863" w:rsidRDefault="008E390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51863" w:rsidRDefault="008E390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51863" w:rsidRDefault="008E390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benefits of certain persons.</w:t>
      </w:r>
    </w:p>
    <w:p w:rsidR="00C51863" w:rsidRDefault="008E39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51863" w:rsidRDefault="008E390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51863" w:rsidRDefault="00C5186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5186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51863" w:rsidRDefault="008E390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51863" w:rsidRDefault="008E390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5186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51863" w:rsidRDefault="008E39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C51863" w:rsidRDefault="008E390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C51863" w:rsidRDefault="008E3902">
      <w:pPr>
        <w:suppressLineNumbers/>
      </w:pPr>
      <w:r>
        <w:br w:type="page"/>
      </w:r>
    </w:p>
    <w:p w:rsidR="00C51863" w:rsidRDefault="008E39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51863" w:rsidRDefault="008E39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1863" w:rsidRDefault="008E390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51863" w:rsidRDefault="008E39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51863" w:rsidRDefault="008E3902">
      <w:pPr>
        <w:suppressLineNumbers/>
        <w:spacing w:after="2"/>
      </w:pPr>
      <w:r>
        <w:rPr>
          <w:sz w:val="14"/>
        </w:rPr>
        <w:br/>
      </w:r>
      <w:r>
        <w:br/>
      </w:r>
    </w:p>
    <w:p w:rsidR="00C51863" w:rsidRDefault="008E390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benefits of certain persons.</w:t>
      </w:r>
      <w:proofErr w:type="gramEnd"/>
      <w:r>
        <w:br/>
      </w:r>
      <w:r>
        <w:br/>
      </w:r>
      <w:r>
        <w:br/>
      </w:r>
    </w:p>
    <w:p w:rsidR="00C51863" w:rsidRDefault="008E390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E3902" w:rsidRDefault="008E3902" w:rsidP="008E3902">
      <w:pPr>
        <w:spacing w:line="360" w:lineRule="auto"/>
      </w:pPr>
      <w:r>
        <w:t>SECTION 4 of Chapter 32 of the General Laws, as appearing in the 2004 Official Edition, is hereby amended by striking out in lines 242 to 244 the following words:-</w:t>
      </w:r>
    </w:p>
    <w:p w:rsidR="00C51863" w:rsidRDefault="008E3902" w:rsidP="008E3902">
      <w:pPr>
        <w:spacing w:line="360" w:lineRule="auto"/>
      </w:pPr>
      <w:proofErr w:type="gramStart"/>
      <w:r>
        <w:t>provided</w:t>
      </w:r>
      <w:proofErr w:type="gramEnd"/>
      <w:r>
        <w:t>, however, that the provisions of this paragraph shall not apply to any member first elected on or before January 1, 1986.</w:t>
      </w:r>
    </w:p>
    <w:sectPr w:rsidR="00C51863" w:rsidSect="00C5186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51863"/>
    <w:rsid w:val="008E3902"/>
    <w:rsid w:val="00C5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0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E3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>LEG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2</cp:revision>
  <cp:lastPrinted>2009-01-12T21:42:00Z</cp:lastPrinted>
  <dcterms:created xsi:type="dcterms:W3CDTF">2009-01-12T21:41:00Z</dcterms:created>
  <dcterms:modified xsi:type="dcterms:W3CDTF">2009-01-12T21:42:00Z</dcterms:modified>
</cp:coreProperties>
</file>