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4D" w:rsidRDefault="00CE022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8B614D" w:rsidRDefault="00CE022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3E58E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B614D" w:rsidRDefault="00CE022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B614D" w:rsidRDefault="00CE022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B614D" w:rsidRDefault="00CE022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B614D" w:rsidRDefault="00CE022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Elizabeth Poirier</w:t>
      </w:r>
    </w:p>
    <w:p w:rsidR="008B614D" w:rsidRDefault="00CE022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B614D" w:rsidRDefault="00CE022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B614D" w:rsidRDefault="00CE022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B614D" w:rsidRDefault="00CE022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for enhanced protection of children an investigation of abuse and neglect allegations.</w:t>
      </w:r>
      <w:proofErr w:type="gramEnd"/>
    </w:p>
    <w:p w:rsidR="008B614D" w:rsidRDefault="00CE022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B614D" w:rsidRDefault="00CE022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B614D" w:rsidRDefault="008B614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B614D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B614D" w:rsidRDefault="00CE022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B614D" w:rsidRDefault="00CE022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B614D">
            <w:tc>
              <w:tcPr>
                <w:tcW w:w="4500" w:type="dxa"/>
              </w:tcPr>
              <w:p w:rsidR="008B614D" w:rsidRDefault="00CE022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Elizabeth Poirier</w:t>
                </w:r>
              </w:p>
            </w:tc>
            <w:tc>
              <w:tcPr>
                <w:tcW w:w="4500" w:type="dxa"/>
              </w:tcPr>
              <w:p w:rsidR="008B614D" w:rsidRDefault="00CE022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Bristol</w:t>
                </w:r>
              </w:p>
            </w:tc>
          </w:tr>
        </w:tbl>
      </w:sdtContent>
    </w:sdt>
    <w:p w:rsidR="008B614D" w:rsidRDefault="00CE0225">
      <w:pPr>
        <w:suppressLineNumbers/>
      </w:pPr>
      <w:r>
        <w:br w:type="page"/>
      </w:r>
    </w:p>
    <w:p w:rsidR="008B614D" w:rsidRDefault="00CE022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128 OF 2007-2008.]</w:t>
      </w:r>
    </w:p>
    <w:p w:rsidR="008B614D" w:rsidRDefault="00CE022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B614D" w:rsidRDefault="00CE022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B614D" w:rsidRDefault="00CE022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B614D" w:rsidRDefault="00CE022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B614D" w:rsidRDefault="00CE0225">
      <w:pPr>
        <w:suppressLineNumbers/>
        <w:spacing w:after="2"/>
      </w:pPr>
      <w:r>
        <w:rPr>
          <w:sz w:val="14"/>
        </w:rPr>
        <w:br/>
      </w:r>
      <w:r>
        <w:br/>
      </w:r>
    </w:p>
    <w:p w:rsidR="008B614D" w:rsidRDefault="00CE0225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enhanced protection of children an investigation of abuse and neglect allegations.</w:t>
      </w:r>
      <w:proofErr w:type="gramEnd"/>
      <w:r>
        <w:br/>
      </w:r>
      <w:r>
        <w:br/>
      </w:r>
      <w:r>
        <w:br/>
      </w:r>
    </w:p>
    <w:p w:rsidR="008B614D" w:rsidRDefault="00CE022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E0225" w:rsidRDefault="00CE0225" w:rsidP="003E58EE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second paragraph of section fifty-one E of said Chapter</w:t>
      </w:r>
    </w:p>
    <w:p w:rsidR="00CE0225" w:rsidRDefault="00CE0225" w:rsidP="003E58EE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119, as appearing in the 1996 Official Edition, is hereby amended</w:t>
      </w:r>
    </w:p>
    <w:p w:rsidR="00CE0225" w:rsidRDefault="00CE0225" w:rsidP="003E58EE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by</w:t>
      </w:r>
      <w:proofErr w:type="gramEnd"/>
      <w:r>
        <w:rPr>
          <w:rFonts w:ascii="Times-Roman" w:hAnsi="Times-Roman" w:cs="Times-Roman"/>
        </w:rPr>
        <w:t xml:space="preserve"> adding at the end of the section the following new paragraph:—</w:t>
      </w:r>
    </w:p>
    <w:p w:rsidR="00CE0225" w:rsidRDefault="00CE0225" w:rsidP="003E58EE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Nothing in this section shall prevent the department from</w:t>
      </w:r>
    </w:p>
    <w:p w:rsidR="00CE0225" w:rsidRDefault="00CE0225" w:rsidP="003E58EE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keeping</w:t>
      </w:r>
      <w:proofErr w:type="gramEnd"/>
      <w:r>
        <w:rPr>
          <w:rFonts w:ascii="Times-Roman" w:hAnsi="Times-Roman" w:cs="Times-Roman"/>
        </w:rPr>
        <w:t xml:space="preserve"> information on unsubstantiated reports for no more than</w:t>
      </w:r>
    </w:p>
    <w:p w:rsidR="00CE0225" w:rsidRDefault="00CE0225" w:rsidP="003E58EE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60 months to assist in future risk and safety assessments of children</w:t>
      </w:r>
    </w:p>
    <w:p w:rsidR="00CE0225" w:rsidRDefault="00CE0225" w:rsidP="003E58EE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and</w:t>
      </w:r>
      <w:proofErr w:type="gramEnd"/>
      <w:r>
        <w:rPr>
          <w:rFonts w:ascii="Times-Roman" w:hAnsi="Times-Roman" w:cs="Times-Roman"/>
        </w:rPr>
        <w:t xml:space="preserve"> families.</w:t>
      </w:r>
    </w:p>
    <w:p w:rsidR="00CE0225" w:rsidRDefault="00CE0225" w:rsidP="003E58EE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 7.</w:t>
      </w:r>
      <w:proofErr w:type="gramEnd"/>
      <w:r>
        <w:rPr>
          <w:rFonts w:ascii="Times-Roman" w:hAnsi="Times-Roman" w:cs="Times-Roman"/>
        </w:rPr>
        <w:t xml:space="preserve"> Section fifty-one of Chapter 119 of the General</w:t>
      </w:r>
    </w:p>
    <w:p w:rsidR="00CE0225" w:rsidRDefault="00CE0225" w:rsidP="003E58EE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Laws, as appearing in the 1996 Official Edition, is hereby</w:t>
      </w:r>
    </w:p>
    <w:p w:rsidR="00CE0225" w:rsidRDefault="00CE0225" w:rsidP="003E58EE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amended</w:t>
      </w:r>
      <w:proofErr w:type="gramEnd"/>
      <w:r>
        <w:rPr>
          <w:rFonts w:ascii="Times-Roman" w:hAnsi="Times-Roman" w:cs="Times-Roman"/>
        </w:rPr>
        <w:t xml:space="preserve"> by inserting after the first paragraph the following new</w:t>
      </w:r>
    </w:p>
    <w:p w:rsidR="00CE0225" w:rsidRDefault="00CE0225" w:rsidP="003E58EE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paragraph</w:t>
      </w:r>
      <w:proofErr w:type="gramEnd"/>
      <w:r>
        <w:rPr>
          <w:rFonts w:ascii="Times-Roman" w:hAnsi="Times-Roman" w:cs="Times-Roman"/>
        </w:rPr>
        <w:t>:—</w:t>
      </w:r>
    </w:p>
    <w:p w:rsidR="00CE0225" w:rsidRDefault="00CE0225" w:rsidP="003E58EE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Nothing in this section shall prevent the department from</w:t>
      </w:r>
    </w:p>
    <w:p w:rsidR="00CE0225" w:rsidRDefault="00CE0225" w:rsidP="003E58EE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keeping</w:t>
      </w:r>
      <w:proofErr w:type="gramEnd"/>
      <w:r>
        <w:rPr>
          <w:rFonts w:ascii="Times-Roman" w:hAnsi="Times-Roman" w:cs="Times-Roman"/>
        </w:rPr>
        <w:t xml:space="preserve"> information on unsubstantiated reports for no more than</w:t>
      </w:r>
    </w:p>
    <w:p w:rsidR="00CE0225" w:rsidRDefault="00CE0225" w:rsidP="003E58EE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60 months to assist in future risk and safety assessments of children</w:t>
      </w:r>
    </w:p>
    <w:p w:rsidR="00CE0225" w:rsidRDefault="00CE0225" w:rsidP="003E58EE">
      <w:pPr>
        <w:spacing w:line="36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and</w:t>
      </w:r>
      <w:proofErr w:type="gramEnd"/>
      <w:r>
        <w:rPr>
          <w:rFonts w:ascii="Times-Roman" w:hAnsi="Times-Roman" w:cs="Times-Roman"/>
        </w:rPr>
        <w:t xml:space="preserve"> families.</w:t>
      </w:r>
    </w:p>
    <w:sectPr w:rsidR="00CE0225" w:rsidSect="008B614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8B614D"/>
    <w:rsid w:val="003E58EE"/>
    <w:rsid w:val="0046149D"/>
    <w:rsid w:val="008B614D"/>
    <w:rsid w:val="009A003D"/>
    <w:rsid w:val="00CE0225"/>
    <w:rsid w:val="00F5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0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22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E022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274</Words>
  <Characters>1568</Characters>
  <Application>Microsoft Office Word</Application>
  <DocSecurity>0</DocSecurity>
  <Lines>13</Lines>
  <Paragraphs>3</Paragraphs>
  <ScaleCrop>false</ScaleCrop>
  <Company>LEG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ehyland</cp:lastModifiedBy>
  <cp:revision>4</cp:revision>
  <cp:lastPrinted>2009-01-12T21:00:00Z</cp:lastPrinted>
  <dcterms:created xsi:type="dcterms:W3CDTF">2009-01-12T14:45:00Z</dcterms:created>
  <dcterms:modified xsi:type="dcterms:W3CDTF">2009-01-12T21:00:00Z</dcterms:modified>
</cp:coreProperties>
</file>