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dd4e3601bfb43c2" /></Relationships>
</file>

<file path=word/document.xml><?xml version="1.0" encoding="utf-8"?>
<w:document xmlns:w="http://schemas.openxmlformats.org/wordprocessingml/2006/main">
  <w:body>
    <w:p>
      <w:pPr>
        <w:suppressLineNumbers/>
        <w:jc w:val="center"/>
        <w:spacing w:after="2"/>
      </w:pPr>
      <w:r>
        <w:rPr>
          <w:rFonts w:ascii="Arial"/>
          <w:sz w:val="18"/>
        </w:rPr>
        <w:t xml:space="preserve">HOUSE DOCKET, NO.         FILED ON: 1/16/2009</w:t>
      </w:r>
    </w:p>
    <w:p>
      <w:pPr>
        <w:suppressLineNumbers/>
        <w:jc w:val="center"/>
        <w:spacing w:after="2"/>
      </w:pPr>
      <w:r>
        <w:rPr>
          <w:rFonts w:ascii="Times New Roman"/>
          <w:sz w:val="48"/>
          <w:b/>
        </w:rPr>
        <w:t xml:space="preserve">HOUSE  .  .  .  .  .  .  .  .  .  .  .  .  .  .  No. </w:t>
      </w:r>
    </w:p>
    <w:tbl>
      <w:tblPr>
        <w:tblW w:w="0" w:type="auto"/>
        <w:tblBorders>
          <w:top w:val="thinThickSmallGap" w:color="auto" w:sz="24" w:space="0"/>
        </w:tblBorders>
        <w:tblLook w:val="01E0"/>
      </w:tblPr>
      <w:tblGrid>
        <w:gridCol w:w="9018"/>
      </w:tblGrid>
      <w:tr w:rsidRPr="00DB534B" w:rsidR="00DA62DD" w:rsidTr="00EB730C">
        <w:tc>
          <w:tcPr>
            <w:tcW w:w="9018" w:type="dxa"/>
          </w:tcPr>
          <w:p w:rsidRPr="00DB534B" w:rsidR="00DB534B" w:rsidP="00DB534B" w:rsidRDefault="00DB534B">
            <w:pPr>
              <w:suppressLineNumbers/>
              <w:pStyle w:val="Header"/>
              <w:jc w:val="right"/>
              <w:rPr>
                <w:b/>
                <w:sz w:val="28"/>
                <w:szCs w:val="22"/>
              </w:rPr>
            </w:pPr>
          </w:p>
        </w:tc>
      </w:tr>
    </w:tbl>
    <w:p>
      <w:pPr>
        <w:suppressLineNumbers/>
        <w:jc w:val="center"/>
        <w:spacing w:before="2" w:after="2"/>
      </w:pPr>
      <w:r>
        <w:rPr>
          <w:rFonts w:ascii="Old English Text MT"/>
          <w:sz w:val="32"/>
        </w:rPr>
        <w:t xml:space="preserve">The Commonwealth of Massachusetts</w:t>
      </w:r>
    </w:p>
    <w:p>
      <w:pPr>
        <w:suppressLineNumbers/>
        <w:jc w:val="center"/>
        <w:spacing w:after="2"/>
      </w:pPr>
      <w:r>
        <w:rPr>
          <w:rFonts w:ascii="Times New Roman"/>
          <w:sz w:val="32"/>
          <w:vertAlign w:val="superscript"/>
          <w:b/>
        </w:rPr>
        <w:t xml:space="preserve">_______________</w:t>
      </w:r>
    </w:p>
    <w:p>
      <w:pPr>
        <w:suppressLineNumbers/>
        <w:jc w:val="center"/>
        <w:spacing w:before="2"/>
      </w:pPr>
      <w:r>
        <w:rPr>
          <w:rFonts w:ascii="Times New Roman"/>
          <w:sz w:val="20"/>
        </w:rPr>
        <w:t xml:space="preserve">PRESENTED BY:</w:t>
      </w:r>
    </w:p>
    <w:p>
      <w:pPr>
        <w:suppressLineNumbers/>
        <w:jc w:val="center"/>
        <w:spacing w:after="2"/>
      </w:pPr>
      <w:r>
        <w:rPr>
          <w:rFonts w:ascii="Times New Roman"/>
          <w:sz w:val="24"/>
          <w:b/>
        </w:rPr>
        <w:t xml:space="preserve">William Smitty Pignatelli</w:t>
      </w:r>
    </w:p>
    <w:p>
      <w:pPr>
        <w:suppressLineNumbers/>
        <w:jc w:val="center"/>
      </w:pPr>
      <w:r>
        <w:rPr>
          <w:rFonts w:ascii="Times New Roman"/>
          <w:sz w:val="32"/>
          <w:vertAlign w:val="superscript"/>
          <w:b/>
        </w:rPr>
        <w:t xml:space="preserve">_______________</w:t>
      </w:r>
    </w:p>
    <w:p>
      <w:pPr>
        <w:suppressLineNumbers/>
        <w:jc w:val="left"/>
      </w:pPr>
      <w:r>
        <w:rPr>
          <w:rFonts w:ascii="Times New Roman"/>
          <w:i/>
          <w:sz w:val="20"/>
        </w:rPr>
        <w:t xml:space="preserve">To the Honorable Senate and House of Representatives of the Commonwealth of Massachusetts in General</w:t>
        <w:br/>
        <w:tab/>
        <w:t xml:space="preserve">Court assembled:</w:t>
      </w:r>
    </w:p>
    <w:p>
      <w:pPr>
        <w:suppressLineNumbers/>
        <w:jc w:val="left"/>
      </w:pPr>
      <w:r>
        <w:rPr>
          <w:rFonts w:ascii="Times New Roman"/>
          <w:sz w:val="20"/>
        </w:rPr>
        <w:tab/>
        <w:t xml:space="preserve">The undersigned legislators and/or citizens respectfully petition for the passage of the accompanying bill:</w:t>
      </w:r>
    </w:p>
    <w:p>
      <w:pPr>
        <w:suppressLineNumbers/>
        <w:jc w:val="center"/>
        <w:spacing w:after="2"/>
      </w:pPr>
      <w:r>
        <w:rPr>
          <w:rFonts w:ascii="Times New Roman"/>
          <w:sz w:val="24"/>
        </w:rPr>
        <w:t xml:space="preserve">An Act to increase real estate abatements for elders who provide volunteer services                       
SECTION 1. Section 5K of chapter 59 of the General Laws, as appearing in the 2006 Official Edition is hereby amended, in line 13, by striking out the figure $750 and inserting in place thereof the following:-
$825 
.</w:t>
      </w:r>
    </w:p>
    <w:p>
      <w:pPr>
        <w:suppressLineNumbers/>
        <w:jc w:val="center"/>
        <w:spacing w:after="2"/>
      </w:pPr>
      <w:r>
        <w:rPr>
          <w:rFonts w:ascii="Times New Roman"/>
          <w:sz w:val="32"/>
          <w:vertAlign w:val="superscript"/>
          <w:b/>
        </w:rPr>
        <w:t xml:space="preserve">_______________</w:t>
      </w:r>
    </w:p>
    <w:p>
      <w:pPr>
        <w:suppressLineNumbers/>
        <w:jc w:val="center"/>
      </w:pPr>
      <w:r>
        <w:rPr>
          <w:rFonts w:ascii="Times New Roman"/>
          <w:sz w:val="20"/>
        </w:rPr>
        <w:t xml:space="preserve">PETITION OF:</w:t>
      </w:r>
    </w:p>
    <w:p>
      <w:pPr>
        <w:suppressLineNumbers/>
      </w:pPr>
      <w: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Smitty Pignatelli</w:t>
                </w:r>
              </w:p>
            </w:tc>
            <w:tc>
              <w:tcPr>
                <w:tcW w:w="4500" w:type="dxa"/>
              </w:tcPr>
              <w:p>
                <w:pPr>
                  <w:suppressLineNumbers/>
                  <w:spacing w:after="2"/>
                  <w:rPr>
                    <w:rFonts w:ascii="Times New Roman"/>
                    <w:sz w:val="22"/>
                  </w:rPr>
                </w:pPr>
                <w:r>
                  <w:rPr>
                    <w:rFonts w:ascii="Times New Roman"/>
                    <w:sz w:val="22"/>
                  </w:rPr>
                  <w:t>4th Berkshire</w:t>
                </w:r>
              </w:p>
            </w:tc>
          </w:tr>
        </w:tbl>
      </w:sdtContent>
    </w:sdt>
    <w:p>
      <w:pPr>
        <w:suppressLineNumbers/>
      </w:pPr>
      <w:r/>
      <w:r>
        <w:br w:type="page"/>
      </w:r>
    </w:p>
    <w:p>
      <w:pPr>
        <w:suppressLineNumbers/>
        <w:jc w:val="center"/>
        <w:spacing w:before="2" w:after="2"/>
      </w:pPr>
      <w:r>
        <w:rPr>
          <w:rFonts w:ascii="Old English Text MT"/>
          <w:sz w:val="32"/>
        </w:rPr>
        <w:t xml:space="preserve">The Commonwealth of Massachusetts</w:t>
        <w:br/>
      </w:r>
    </w:p>
    <w:p>
      <w:pPr>
        <w:suppressLineNumbers/>
        <w:jc w:val="center"/>
        <w:spacing w:after="2"/>
      </w:pPr>
      <w:r>
        <w:rPr>
          <w:rFonts w:ascii="Times New Roman"/>
          <w:sz w:val="24"/>
          <w:vertAlign w:val="superscript"/>
          <w:b/>
        </w:rPr>
        <w:t xml:space="preserve">_______________</w:t>
      </w:r>
    </w:p>
    <w:p>
      <w:pPr>
        <w:suppressLineNumbers/>
        <w:jc w:val="center"/>
        <w:spacing w:after="2"/>
      </w:pPr>
      <w:r>
        <w:rPr>
          <w:rFonts w:ascii="Times New Roman"/>
          <w:sz w:val="18"/>
          <w:b/>
        </w:rPr>
        <w:t xml:space="preserve">In the Year Two Thousand and Nine</w:t>
      </w:r>
    </w:p>
    <w:p>
      <w:pPr>
        <w:suppressLineNumbers/>
        <w:jc w:val="center"/>
        <w:spacing w:after="2"/>
      </w:pPr>
      <w:r>
        <w:rPr>
          <w:rFonts w:ascii="Times New Roman"/>
          <w:sz w:val="24"/>
          <w:vertAlign w:val="superscript"/>
          <w:b/>
        </w:rPr>
        <w:t xml:space="preserve">_______________</w:t>
      </w:r>
    </w:p>
    <w:p>
      <w:pPr>
        <w:suppressLineNumbers/>
        <w:spacing w:after="2"/>
      </w:pPr>
      <w:r/>
      <w:r>
        <w:rPr>
          <w:sz w:val="14"/>
        </w:rPr>
        <w:br/>
      </w:r>
      <w:r>
        <w:rPr>
          <w:sz w:val="22"/>
        </w:rPr>
        <w:br/>
      </w:r>
    </w:p>
    <w:p>
      <w:pPr>
        <w:suppressLineNumbers/>
        <w:jc w:val="left"/>
      </w:pPr>
      <w:r>
        <w:rPr>
          <w:smallCaps/>
          <w:rFonts w:ascii="Times New Roman"/>
          <w:sz w:val="28"/>
        </w:rPr>
        <w:t xml:space="preserve">An Act to increase real estate abatements for elders who provide volunteer services                       
SECTION 1. Section 5K of chapter 59 of the General Laws, as appearing in the 2006 Official Edition is hereby amended, in line 13, by striking out the figure $750 and inserting in place thereof the following:-
$825 
.</w:t>
      </w:r>
      <w:r>
        <w:rPr>
          <w:sz w:val="22"/>
        </w:rPr>
        <w:br/>
        <w:br/>
        <w:br/>
      </w:r>
    </w:p>
    <w:p>
      <w:pPr>
        <w:suppressLineNumbers/>
      </w:pPr>
      <w:r>
        <w:rPr>
          <w:i/>
          <w:sz w:val="20"/>
          <w:rFonts w:ascii="Times New Roman"/>
        </w:rPr>
        <w:tab/>
        <w:t xml:space="preserve">Be it enacted by the Senate and House of Representatives in General Court assembled, and by the authority of the same, as follows:</w:t>
        <w:br/>
      </w:r>
    </w:p>
    <w:p>
      <w:pPr>
        <w:suppressLineNumbers w:val="off"/>
        <w:spacing w:line="336"/>
      </w:pPr>
      <w:r>
        <w:rPr>
          <w:sz w:val="22"/>
          <w:rFonts w:ascii="Times New Roman"/>
        </w:rPr>
        <w:tab/>
      </w:r>
    </w:p>
    <w:sectPr>
      <w:lnNumType w:countBy="1" w:start="0" w:restart="continuous"/>
    </w:sectPr>
  </w:body>
</w:document>
</file>