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310" w:rsidRDefault="000E3209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697310" w:rsidRDefault="000E3209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0E3209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697310" w:rsidRDefault="000E320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697310" w:rsidRDefault="000E320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97310" w:rsidRDefault="000E3209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697310" w:rsidRDefault="000E3209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George N. Peterson, Jr.</w:t>
      </w:r>
    </w:p>
    <w:p w:rsidR="00697310" w:rsidRDefault="000E3209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97310" w:rsidRDefault="000E3209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697310" w:rsidRDefault="000E3209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697310" w:rsidRDefault="000E3209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prohibiti</w:t>
      </w:r>
      <w:r>
        <w:rPr>
          <w:rFonts w:ascii="Times New Roman"/>
          <w:sz w:val="24"/>
        </w:rPr>
        <w:t>ng the distribution, possession and use of all tobacco products.</w:t>
      </w:r>
      <w:proofErr w:type="gramEnd"/>
    </w:p>
    <w:p w:rsidR="00697310" w:rsidRDefault="000E320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97310" w:rsidRDefault="000E3209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697310" w:rsidRDefault="00697310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69731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697310" w:rsidRDefault="000E320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697310" w:rsidRDefault="000E320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</w:tbl>
      </w:sdtContent>
    </w:sdt>
    <w:p w:rsidR="00697310" w:rsidRDefault="000E3209">
      <w:pPr>
        <w:suppressLineNumbers/>
      </w:pPr>
      <w:r>
        <w:br w:type="page"/>
      </w:r>
    </w:p>
    <w:p w:rsidR="00697310" w:rsidRDefault="000E3209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2219 OF 2007-2008.]</w:t>
      </w:r>
    </w:p>
    <w:p w:rsidR="00697310" w:rsidRDefault="000E320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697310" w:rsidRDefault="000E320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97310" w:rsidRDefault="000E3209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697310" w:rsidRDefault="000E320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97310" w:rsidRDefault="000E3209">
      <w:pPr>
        <w:suppressLineNumbers/>
        <w:spacing w:after="2"/>
      </w:pPr>
      <w:r>
        <w:rPr>
          <w:sz w:val="14"/>
        </w:rPr>
        <w:br/>
      </w:r>
      <w:r>
        <w:br/>
      </w:r>
    </w:p>
    <w:p w:rsidR="00697310" w:rsidRDefault="000E3209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prohibiting the distribution, possession and use of all tobacco products.</w:t>
      </w:r>
      <w:proofErr w:type="gramEnd"/>
      <w:r>
        <w:br/>
      </w:r>
      <w:r>
        <w:br/>
      </w:r>
      <w:r>
        <w:br/>
      </w:r>
    </w:p>
    <w:p w:rsidR="00697310" w:rsidRDefault="000E3209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0E3209" w:rsidRDefault="000E3209" w:rsidP="000E3209">
      <w:pPr>
        <w:tabs>
          <w:tab w:val="left" w:pos="72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SECTION 1.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52F6B">
        <w:rPr>
          <w:rFonts w:ascii="Times New Roman" w:hAnsi="Times New Roman" w:cs="Times New Roman"/>
          <w:sz w:val="24"/>
          <w:szCs w:val="24"/>
        </w:rPr>
        <w:t xml:space="preserve">Chapter 270, </w:t>
      </w:r>
      <w:r>
        <w:rPr>
          <w:rFonts w:ascii="Times New Roman" w:hAnsi="Times New Roman" w:cs="Times New Roman"/>
          <w:sz w:val="24"/>
          <w:szCs w:val="24"/>
        </w:rPr>
        <w:t xml:space="preserve">as appearing in the 2006 Official Edition, </w:t>
      </w:r>
      <w:r w:rsidRPr="00C52F6B">
        <w:rPr>
          <w:rFonts w:ascii="Times New Roman" w:hAnsi="Times New Roman" w:cs="Times New Roman"/>
          <w:sz w:val="24"/>
          <w:szCs w:val="24"/>
        </w:rPr>
        <w:t xml:space="preserve">is hereby amended by </w:t>
      </w:r>
      <w:r>
        <w:rPr>
          <w:rFonts w:ascii="Times New Roman" w:hAnsi="Times New Roman" w:cs="Times New Roman"/>
          <w:sz w:val="24"/>
          <w:szCs w:val="24"/>
        </w:rPr>
        <w:t>striking Section 6 in its entirety, and inserting in place thereof</w:t>
      </w:r>
      <w:r w:rsidRPr="00C52F6B">
        <w:rPr>
          <w:rFonts w:ascii="Times New Roman" w:hAnsi="Times New Roman" w:cs="Times New Roman"/>
          <w:sz w:val="24"/>
          <w:szCs w:val="24"/>
        </w:rPr>
        <w:t xml:space="preserve"> the following new section:-</w:t>
      </w:r>
    </w:p>
    <w:p w:rsidR="000E3209" w:rsidRDefault="000E3209" w:rsidP="000E3209">
      <w:pPr>
        <w:tabs>
          <w:tab w:val="left" w:pos="72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52F6B">
        <w:rPr>
          <w:rFonts w:ascii="Times New Roman" w:hAnsi="Times New Roman" w:cs="Times New Roman"/>
          <w:sz w:val="24"/>
          <w:szCs w:val="24"/>
        </w:rPr>
        <w:t>Section 6.</w:t>
      </w:r>
      <w:proofErr w:type="gramEnd"/>
      <w:r w:rsidRPr="00C52F6B">
        <w:rPr>
          <w:rFonts w:ascii="Times New Roman" w:hAnsi="Times New Roman" w:cs="Times New Roman"/>
          <w:sz w:val="24"/>
          <w:szCs w:val="24"/>
        </w:rPr>
        <w:t xml:space="preserve"> Distributing, possessing and/or using any cigarette, chewing tobacco, snuff or any tobacco in any of its forms by a person is prohibited. Any offenders shall be punished by a fine of no less </w:t>
      </w:r>
      <w:proofErr w:type="spellStart"/>
      <w:r w:rsidRPr="00C52F6B">
        <w:rPr>
          <w:rFonts w:ascii="Times New Roman" w:hAnsi="Times New Roman" w:cs="Times New Roman"/>
          <w:sz w:val="24"/>
          <w:szCs w:val="24"/>
        </w:rPr>
        <w:t>then</w:t>
      </w:r>
      <w:proofErr w:type="spellEnd"/>
      <w:r w:rsidRPr="00C52F6B">
        <w:rPr>
          <w:rFonts w:ascii="Times New Roman" w:hAnsi="Times New Roman" w:cs="Times New Roman"/>
          <w:sz w:val="24"/>
          <w:szCs w:val="24"/>
        </w:rPr>
        <w:t xml:space="preserve"> $150 for the first offense, not less than $200 for a second offense and not less than $300 for any third offense or subsequent offense or by imprisonment in a house of</w:t>
      </w:r>
      <w:r>
        <w:rPr>
          <w:rFonts w:ascii="Times New Roman" w:hAnsi="Times New Roman" w:cs="Times New Roman"/>
          <w:sz w:val="24"/>
          <w:szCs w:val="24"/>
        </w:rPr>
        <w:t xml:space="preserve"> corrections for not more than 6</w:t>
      </w:r>
      <w:r w:rsidRPr="00C52F6B">
        <w:rPr>
          <w:rFonts w:ascii="Times New Roman" w:hAnsi="Times New Roman" w:cs="Times New Roman"/>
          <w:sz w:val="24"/>
          <w:szCs w:val="24"/>
        </w:rPr>
        <w:t xml:space="preserve"> months.</w:t>
      </w:r>
    </w:p>
    <w:p w:rsidR="000E3209" w:rsidRPr="00C52F6B" w:rsidRDefault="000E3209" w:rsidP="000E3209">
      <w:pPr>
        <w:tabs>
          <w:tab w:val="left" w:pos="72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SECTION 2.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Sections 6A and 21</w:t>
      </w:r>
      <w:r w:rsidRPr="00C52F6B">
        <w:rPr>
          <w:rFonts w:ascii="Times New Roman" w:hAnsi="Times New Roman" w:cs="Times New Roman"/>
          <w:sz w:val="24"/>
          <w:szCs w:val="24"/>
        </w:rPr>
        <w:t xml:space="preserve"> of Chapter 270, as </w:t>
      </w:r>
      <w:r>
        <w:rPr>
          <w:rFonts w:ascii="Times New Roman" w:hAnsi="Times New Roman" w:cs="Times New Roman"/>
          <w:sz w:val="24"/>
          <w:szCs w:val="24"/>
        </w:rPr>
        <w:t xml:space="preserve">so appearing, </w:t>
      </w:r>
      <w:proofErr w:type="gramStart"/>
      <w:r>
        <w:rPr>
          <w:rFonts w:ascii="Times New Roman" w:hAnsi="Times New Roman" w:cs="Times New Roman"/>
          <w:sz w:val="24"/>
          <w:szCs w:val="24"/>
        </w:rPr>
        <w:t>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2F6B">
        <w:rPr>
          <w:rFonts w:ascii="Times New Roman" w:hAnsi="Times New Roman" w:cs="Times New Roman"/>
          <w:sz w:val="24"/>
          <w:szCs w:val="24"/>
        </w:rPr>
        <w:t>hereby repealed.</w:t>
      </w:r>
    </w:p>
    <w:p w:rsidR="00697310" w:rsidRPr="000E3209" w:rsidRDefault="000E3209" w:rsidP="000E3209">
      <w:pPr>
        <w:tabs>
          <w:tab w:val="left" w:pos="72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SECTION 3.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Section 22 of Chapter 270, as most recently amended by Chapter 215 of the Acts of 2008, is hereby repealed.</w:t>
      </w:r>
    </w:p>
    <w:sectPr w:rsidR="00697310" w:rsidRPr="000E3209" w:rsidSect="00697310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97310"/>
    <w:rsid w:val="000E3209"/>
    <w:rsid w:val="00697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3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20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0E320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</Words>
  <Characters>1530</Characters>
  <Application>Microsoft Office Word</Application>
  <DocSecurity>0</DocSecurity>
  <Lines>12</Lines>
  <Paragraphs>3</Paragraphs>
  <ScaleCrop>false</ScaleCrop>
  <Company>Massachusetts Legislature</Company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DMuradian</cp:lastModifiedBy>
  <cp:revision>2</cp:revision>
  <dcterms:created xsi:type="dcterms:W3CDTF">2009-01-14T02:32:00Z</dcterms:created>
  <dcterms:modified xsi:type="dcterms:W3CDTF">2009-01-14T02:33:00Z</dcterms:modified>
</cp:coreProperties>
</file>