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E2B" w:rsidRDefault="00DB0A53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1/7/2009</w:t>
      </w:r>
    </w:p>
    <w:p w:rsidR="00996E2B" w:rsidRDefault="00DB0A53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4A69F9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996E2B" w:rsidRDefault="00DB0A5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996E2B" w:rsidRDefault="00DB0A5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96E2B" w:rsidRDefault="00DB0A53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996E2B" w:rsidRDefault="00DB0A53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Jeffrey Davis Perry</w:t>
      </w:r>
    </w:p>
    <w:p w:rsidR="00996E2B" w:rsidRDefault="00DB0A53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96E2B" w:rsidRDefault="00DB0A53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996E2B" w:rsidRDefault="00DB0A53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996E2B" w:rsidRDefault="00DB0A53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bail factors</w:t>
      </w:r>
    </w:p>
    <w:p w:rsidR="00996E2B" w:rsidRDefault="00DB0A5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96E2B" w:rsidRDefault="00DB0A53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996E2B" w:rsidRDefault="00996E2B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996E2B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996E2B" w:rsidRDefault="00DB0A5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996E2B" w:rsidRDefault="00DB0A5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996E2B">
            <w:tc>
              <w:tcPr>
                <w:tcW w:w="4500" w:type="dxa"/>
              </w:tcPr>
              <w:p w:rsidR="00996E2B" w:rsidRDefault="00DB0A5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Jeffrey Davis Perry</w:t>
                </w:r>
              </w:p>
            </w:tc>
            <w:tc>
              <w:tcPr>
                <w:tcW w:w="4500" w:type="dxa"/>
              </w:tcPr>
              <w:p w:rsidR="00996E2B" w:rsidRDefault="00DB0A5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5th Barnstable</w:t>
                </w:r>
              </w:p>
            </w:tc>
          </w:tr>
        </w:tbl>
      </w:sdtContent>
    </w:sdt>
    <w:p w:rsidR="00996E2B" w:rsidRDefault="00DB0A53">
      <w:pPr>
        <w:suppressLineNumbers/>
      </w:pPr>
      <w:r>
        <w:br w:type="page"/>
      </w:r>
    </w:p>
    <w:p w:rsidR="00996E2B" w:rsidRDefault="00DB0A5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996E2B" w:rsidRDefault="00DB0A5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96E2B" w:rsidRDefault="00DB0A53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996E2B" w:rsidRDefault="00DB0A5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96E2B" w:rsidRDefault="00DB0A53">
      <w:pPr>
        <w:suppressLineNumbers/>
        <w:spacing w:after="2"/>
      </w:pPr>
      <w:r>
        <w:rPr>
          <w:sz w:val="14"/>
        </w:rPr>
        <w:br/>
      </w:r>
      <w:r>
        <w:br/>
      </w:r>
    </w:p>
    <w:p w:rsidR="00996E2B" w:rsidRDefault="00DB0A53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bail factors.</w:t>
      </w:r>
      <w:proofErr w:type="gramEnd"/>
      <w:r>
        <w:br/>
      </w:r>
      <w:r>
        <w:br/>
      </w:r>
      <w:r>
        <w:br/>
      </w:r>
    </w:p>
    <w:p w:rsidR="00996E2B" w:rsidRDefault="00DB0A53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DB0A53" w:rsidRPr="00B62377" w:rsidRDefault="00DB0A53" w:rsidP="00DB0A53">
      <w:pPr>
        <w:spacing w:line="480" w:lineRule="auto"/>
        <w:ind w:firstLine="720"/>
        <w:rPr>
          <w:sz w:val="24"/>
        </w:rPr>
      </w:pPr>
      <w:r w:rsidRPr="00B62377">
        <w:rPr>
          <w:sz w:val="24"/>
        </w:rPr>
        <w:t>SECTION 1.</w:t>
      </w:r>
      <w:r w:rsidRPr="00B62377">
        <w:rPr>
          <w:sz w:val="24"/>
        </w:rPr>
        <w:tab/>
        <w:t>Section 58 of Chapter 276 of the General Laws, as appearing in the 2006 Official Edition, is hereby amen</w:t>
      </w:r>
      <w:r>
        <w:rPr>
          <w:sz w:val="24"/>
        </w:rPr>
        <w:t>ded by inserting, in line 19,</w:t>
      </w:r>
      <w:r w:rsidRPr="00B62377">
        <w:rPr>
          <w:sz w:val="24"/>
        </w:rPr>
        <w:t xml:space="preserve"> after the word “resources” the following: --</w:t>
      </w:r>
    </w:p>
    <w:p w:rsidR="00996E2B" w:rsidRPr="004A69F9" w:rsidRDefault="00DB0A53" w:rsidP="004A69F9">
      <w:pPr>
        <w:spacing w:line="480" w:lineRule="auto"/>
        <w:rPr>
          <w:sz w:val="24"/>
        </w:rPr>
      </w:pPr>
      <w:r w:rsidRPr="00B62377">
        <w:rPr>
          <w:sz w:val="24"/>
        </w:rPr>
        <w:tab/>
        <w:t>“immigration status,”</w:t>
      </w:r>
    </w:p>
    <w:sectPr w:rsidR="00996E2B" w:rsidRPr="004A69F9" w:rsidSect="00996E2B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20"/>
  <w:characterSpacingControl w:val="doNotCompress"/>
  <w:compat>
    <w:useFELayout/>
  </w:compat>
  <w:rsids>
    <w:rsidRoot w:val="00996E2B"/>
    <w:rsid w:val="004A69F9"/>
    <w:rsid w:val="00996E2B"/>
    <w:rsid w:val="00DB0A53"/>
    <w:rsid w:val="00EC7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6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0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A53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B0A5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890</Characters>
  <Application>Microsoft Office Word</Application>
  <DocSecurity>0</DocSecurity>
  <Lines>7</Lines>
  <Paragraphs>2</Paragraphs>
  <ScaleCrop>false</ScaleCrop>
  <Company>LEG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twhite</cp:lastModifiedBy>
  <cp:revision>3</cp:revision>
  <dcterms:created xsi:type="dcterms:W3CDTF">2009-01-07T18:12:00Z</dcterms:created>
  <dcterms:modified xsi:type="dcterms:W3CDTF">2009-01-07T18:13:00Z</dcterms:modified>
</cp:coreProperties>
</file>