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F5" w:rsidRDefault="008022A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06B3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0BF5" w:rsidRDefault="008022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0BF5" w:rsidRDefault="008022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B60BF5" w:rsidRDefault="008022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0BF5" w:rsidRDefault="008022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0BF5" w:rsidRDefault="008022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unaffiliated voters.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0BF5" w:rsidRDefault="008022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60BF5" w:rsidRDefault="00B60B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0BF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0BF5" w:rsidRDefault="008022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0BF5" w:rsidRDefault="008022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0BF5">
            <w:tc>
              <w:tcPr>
                <w:tcW w:w="4500" w:type="dxa"/>
              </w:tcPr>
              <w:p w:rsidR="00B60BF5" w:rsidRDefault="008022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B60BF5" w:rsidRDefault="008022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B60BF5" w:rsidRDefault="008022A9">
      <w:pPr>
        <w:suppressLineNumbers/>
      </w:pPr>
      <w:r>
        <w:br w:type="page"/>
      </w:r>
    </w:p>
    <w:p w:rsidR="00B60BF5" w:rsidRDefault="008022A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682 OF 2007-2008.]</w:t>
      </w:r>
    </w:p>
    <w:p w:rsidR="00B60BF5" w:rsidRDefault="008022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0BF5" w:rsidRDefault="008022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0BF5" w:rsidRDefault="008022A9">
      <w:pPr>
        <w:suppressLineNumbers/>
        <w:spacing w:after="2"/>
      </w:pPr>
      <w:r>
        <w:rPr>
          <w:sz w:val="14"/>
        </w:rPr>
        <w:br/>
      </w:r>
      <w:r>
        <w:br/>
      </w:r>
    </w:p>
    <w:p w:rsidR="00B60BF5" w:rsidRDefault="008022A9">
      <w:pPr>
        <w:suppressLineNumbers/>
      </w:pPr>
      <w:r>
        <w:rPr>
          <w:rFonts w:ascii="Times New Roman"/>
          <w:smallCaps/>
          <w:sz w:val="28"/>
        </w:rPr>
        <w:t>An Act relative to unaffiliated voters.</w:t>
      </w:r>
      <w:r>
        <w:br/>
      </w:r>
      <w:r>
        <w:br/>
      </w:r>
      <w:r>
        <w:br/>
      </w:r>
    </w:p>
    <w:p w:rsidR="00B60BF5" w:rsidRDefault="008022A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022A9" w:rsidRDefault="008022A9" w:rsidP="008022A9">
      <w:pPr>
        <w:suppressLineNumbers/>
      </w:pPr>
    </w:p>
    <w:p w:rsidR="008022A9" w:rsidRPr="00F95561" w:rsidRDefault="008022A9" w:rsidP="0080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F95561">
        <w:rPr>
          <w:rFonts w:ascii="Times New Roman" w:eastAsia="Times New Roman" w:hAnsi="Times New Roman" w:cs="Times New Roman"/>
          <w:sz w:val="20"/>
          <w:szCs w:val="20"/>
        </w:rPr>
        <w:t>SECTION 1. Chapters 50 through 57 inclusive of the General Laws</w:t>
      </w:r>
      <w:r w:rsidR="00A06B3A">
        <w:rPr>
          <w:rFonts w:ascii="Times New Roman" w:eastAsia="Times New Roman" w:hAnsi="Times New Roman" w:cs="Times New Roman"/>
          <w:sz w:val="20"/>
          <w:szCs w:val="20"/>
        </w:rPr>
        <w:t>, as appearing in the 2006 Official Edition</w:t>
      </w:r>
      <w:r w:rsidRPr="00F95561">
        <w:rPr>
          <w:rFonts w:ascii="Times New Roman" w:eastAsia="Times New Roman" w:hAnsi="Times New Roman" w:cs="Times New Roman"/>
          <w:sz w:val="20"/>
          <w:szCs w:val="20"/>
        </w:rPr>
        <w:t xml:space="preserve"> are hereby amended by substituting the words “</w:t>
      </w:r>
      <w:r>
        <w:rPr>
          <w:rFonts w:ascii="Times New Roman" w:eastAsia="Times New Roman" w:hAnsi="Times New Roman" w:cs="Times New Roman"/>
          <w:sz w:val="20"/>
          <w:szCs w:val="20"/>
        </w:rPr>
        <w:t>unaffiliated</w:t>
      </w:r>
      <w:r w:rsidRPr="00F95561">
        <w:rPr>
          <w:rFonts w:ascii="Times New Roman" w:eastAsia="Times New Roman" w:hAnsi="Times New Roman" w:cs="Times New Roman"/>
          <w:sz w:val="20"/>
          <w:szCs w:val="20"/>
        </w:rPr>
        <w:t xml:space="preserve"> voter” for the phrase “unenrolled voter” wherever the phrase “unenrolled voter” appears.</w:t>
      </w:r>
    </w:p>
    <w:p w:rsidR="008022A9" w:rsidRPr="00F95561" w:rsidRDefault="008022A9" w:rsidP="0080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6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022A9" w:rsidRPr="00F95561" w:rsidRDefault="008022A9" w:rsidP="0080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61">
        <w:rPr>
          <w:rFonts w:ascii="Times New Roman" w:eastAsia="Times New Roman" w:hAnsi="Times New Roman" w:cs="Times New Roman"/>
          <w:sz w:val="20"/>
          <w:szCs w:val="20"/>
        </w:rPr>
        <w:t>SECTION 2. The phrase “unenrolled voter” shall be changed to “</w:t>
      </w:r>
      <w:r>
        <w:rPr>
          <w:rFonts w:ascii="Times New Roman" w:eastAsia="Times New Roman" w:hAnsi="Times New Roman" w:cs="Times New Roman"/>
          <w:sz w:val="20"/>
          <w:szCs w:val="20"/>
        </w:rPr>
        <w:t>unaffiliated</w:t>
      </w:r>
      <w:r w:rsidRPr="00F95561">
        <w:rPr>
          <w:rFonts w:ascii="Times New Roman" w:eastAsia="Times New Roman" w:hAnsi="Times New Roman" w:cs="Times New Roman"/>
          <w:sz w:val="20"/>
          <w:szCs w:val="20"/>
        </w:rPr>
        <w:t xml:space="preserve"> voter” wherever it appears in the regulations promulgated pursuant to Chapters 50 through 57 of the General Laws.</w:t>
      </w:r>
    </w:p>
    <w:p w:rsidR="008022A9" w:rsidRDefault="008022A9" w:rsidP="008022A9">
      <w:pPr>
        <w:spacing w:line="336" w:lineRule="auto"/>
      </w:pPr>
    </w:p>
    <w:p w:rsidR="00B60BF5" w:rsidRDefault="00B60BF5">
      <w:pPr>
        <w:spacing w:line="336" w:lineRule="auto"/>
      </w:pPr>
    </w:p>
    <w:sectPr w:rsidR="00B60BF5" w:rsidSect="00B60B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B60BF5"/>
    <w:rsid w:val="008022A9"/>
    <w:rsid w:val="00A06B3A"/>
    <w:rsid w:val="00B60BF5"/>
    <w:rsid w:val="00CC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22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1164</Characters>
  <Application>Microsoft Office Word</Application>
  <DocSecurity>0</DocSecurity>
  <Lines>9</Lines>
  <Paragraphs>2</Paragraphs>
  <ScaleCrop>false</ScaleCrop>
  <Company>LEG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dcterms:created xsi:type="dcterms:W3CDTF">2009-01-13T17:16:00Z</dcterms:created>
  <dcterms:modified xsi:type="dcterms:W3CDTF">2009-01-14T15:13:00Z</dcterms:modified>
</cp:coreProperties>
</file>