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1108F" w:rsidRDefault="0089581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1108F" w:rsidRDefault="0089581F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89581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1108F" w:rsidRDefault="008958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1108F" w:rsidRDefault="008958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108F" w:rsidRDefault="0089581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1108F" w:rsidRDefault="0089581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Matthew C. Patrick</w:t>
      </w:r>
    </w:p>
    <w:p w:rsidR="0031108F" w:rsidRDefault="0089581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108F" w:rsidRDefault="0089581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1108F" w:rsidRDefault="0089581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1108F" w:rsidRDefault="0089581F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energy pl</w:t>
      </w:r>
      <w:r>
        <w:rPr>
          <w:rFonts w:ascii="Times New Roman"/>
          <w:sz w:val="24"/>
        </w:rPr>
        <w:t>anning.</w:t>
      </w:r>
    </w:p>
    <w:p w:rsidR="0031108F" w:rsidRDefault="008958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108F" w:rsidRDefault="0089581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1108F" w:rsidRDefault="0031108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Matthew C. Patrick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F. Quinn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Tom Sannicandro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Barry R. Finegold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Peter v. Kocot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Hampshire</w:t>
                </w:r>
              </w:p>
            </w:tc>
          </w:tr>
        </w:tbl>
      </w:sdtContent>
    </w:sdt>
    <w:p w:rsidR="0031108F" w:rsidRDefault="0089581F">
      <w:pPr>
        <w:suppressLineNumbers/>
      </w:pPr>
      <w:r>
        <w:br w:type="page"/>
      </w:r>
    </w:p>
    <w:p w:rsidR="0031108F" w:rsidRDefault="008958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1108F" w:rsidRDefault="008958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108F" w:rsidRDefault="0089581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1108F" w:rsidRDefault="008958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108F" w:rsidRDefault="0089581F">
      <w:pPr>
        <w:suppressLineNumbers/>
        <w:spacing w:after="2"/>
      </w:pPr>
      <w:r>
        <w:rPr>
          <w:sz w:val="14"/>
        </w:rPr>
        <w:br/>
      </w:r>
      <w:r>
        <w:br/>
      </w:r>
    </w:p>
    <w:p w:rsidR="0031108F" w:rsidRDefault="0089581F">
      <w:pPr>
        <w:suppressLineNumbers/>
      </w:pPr>
      <w:r>
        <w:rPr>
          <w:rFonts w:ascii="Times New Roman"/>
          <w:smallCaps/>
          <w:sz w:val="28"/>
        </w:rPr>
        <w:t>An Act relative to energy planning.</w:t>
      </w:r>
      <w:r>
        <w:br/>
      </w:r>
      <w:r>
        <w:br/>
      </w:r>
      <w:r>
        <w:br/>
      </w:r>
    </w:p>
    <w:p w:rsidR="0031108F" w:rsidRDefault="0089581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9581F" w:rsidP="0089581F" w:rsidRDefault="0089581F">
      <w:r>
        <w:rPr>
          <w:rFonts w:ascii="Times New Roman"/>
        </w:rPr>
        <w:tab/>
      </w:r>
      <w:r>
        <w:rPr>
          <w:rFonts w:ascii="Times New Roman" w:hAnsi="Times New Roman"/>
          <w:sz w:val="24"/>
          <w:szCs w:val="24"/>
        </w:rPr>
        <w:t>SECTION 1. The M.G.L. are amended by the following language.  Not with standing any general law to the contrary the Secretary of Energy and the Environment shall develop a plan that anticipates the cost of fossil fuels increasing exponentially over the next ten years.  The secretary shall create a pragmatic plan that will retrofit existing residential buildings in the Commonwealth to meet energy efficiency requirements that will lower overall energy usage per unit by at least fifty percent over a ten year period.  Said plan shall be completed within one year of the passage of this bill.</w:t>
      </w:r>
    </w:p>
    <w:p w:rsidR="0031108F" w:rsidRDefault="0031108F">
      <w:pPr>
        <w:spacing w:line="336" w:lineRule="auto"/>
      </w:pPr>
    </w:p>
    <w:sectPr w:rsidR="0031108F" w:rsidSect="0031108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31108F"/>
    <w:rsid w:val="0031108F"/>
    <w:rsid w:val="0089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81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95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0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>LEG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mkonner</cp:lastModifiedBy>
  <cp:revision>2</cp:revision>
  <dcterms:created xsi:type="dcterms:W3CDTF">2009-01-14T00:24:00Z</dcterms:created>
  <dcterms:modified xsi:type="dcterms:W3CDTF">2009-01-14T00:24:00Z</dcterms:modified>
</cp:coreProperties>
</file>