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FA" w:rsidRDefault="00527F68">
      <w:pPr>
        <w:suppressLineNumbers/>
        <w:spacing w:after="2"/>
        <w:jc w:val="center"/>
      </w:pPr>
      <w:r>
        <w:rPr>
          <w:rFonts w:ascii="Arial"/>
          <w:sz w:val="18"/>
        </w:rPr>
        <w:t>HOUSE DOCKET, NO.         FILED ON: 1/2/2009</w:t>
      </w:r>
    </w:p>
    <w:p w:rsidR="008A1AFA" w:rsidRDefault="00527F6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27F68" w:rsidP="00DB534B">
            <w:pPr>
              <w:suppressLineNumbers/>
              <w:jc w:val="right"/>
              <w:rPr>
                <w:b/>
                <w:sz w:val="28"/>
              </w:rPr>
            </w:pPr>
          </w:p>
        </w:tc>
      </w:tr>
    </w:tbl>
    <w:p w:rsidR="008A1AFA" w:rsidRDefault="00527F68">
      <w:pPr>
        <w:suppressLineNumbers/>
        <w:spacing w:before="2" w:after="2"/>
        <w:jc w:val="center"/>
      </w:pPr>
      <w:r>
        <w:rPr>
          <w:rFonts w:ascii="Old English Text MT"/>
          <w:sz w:val="32"/>
        </w:rPr>
        <w:t>The Commonwealth of Massachusetts</w:t>
      </w:r>
    </w:p>
    <w:p w:rsidR="008A1AFA" w:rsidRDefault="00527F68">
      <w:pPr>
        <w:suppressLineNumbers/>
        <w:spacing w:after="2"/>
        <w:jc w:val="center"/>
      </w:pPr>
      <w:r>
        <w:rPr>
          <w:rFonts w:ascii="Times New Roman"/>
          <w:b/>
          <w:sz w:val="32"/>
          <w:vertAlign w:val="superscript"/>
        </w:rPr>
        <w:t>_______________</w:t>
      </w:r>
    </w:p>
    <w:p w:rsidR="008A1AFA" w:rsidRDefault="00527F68">
      <w:pPr>
        <w:suppressLineNumbers/>
        <w:spacing w:before="2"/>
        <w:jc w:val="center"/>
      </w:pPr>
      <w:r>
        <w:rPr>
          <w:rFonts w:ascii="Times New Roman"/>
          <w:sz w:val="20"/>
        </w:rPr>
        <w:t>PRESENTED BY:</w:t>
      </w:r>
    </w:p>
    <w:p w:rsidR="008A1AFA" w:rsidRDefault="00527F68">
      <w:pPr>
        <w:suppressLineNumbers/>
        <w:spacing w:after="2"/>
        <w:jc w:val="center"/>
      </w:pPr>
      <w:r>
        <w:rPr>
          <w:rFonts w:ascii="Times New Roman"/>
          <w:b/>
          <w:sz w:val="24"/>
        </w:rPr>
        <w:t>Eugene L. O'Flaherty</w:t>
      </w:r>
    </w:p>
    <w:p w:rsidR="008A1AFA" w:rsidRDefault="00527F68">
      <w:pPr>
        <w:suppressLineNumbers/>
        <w:jc w:val="center"/>
      </w:pPr>
      <w:r>
        <w:rPr>
          <w:rFonts w:ascii="Times New Roman"/>
          <w:b/>
          <w:sz w:val="32"/>
          <w:vertAlign w:val="superscript"/>
        </w:rPr>
        <w:t>_______________</w:t>
      </w:r>
    </w:p>
    <w:p w:rsidR="008A1AFA" w:rsidRDefault="00527F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A1AFA" w:rsidRDefault="00527F68">
      <w:pPr>
        <w:suppressLineNumbers/>
      </w:pPr>
      <w:r>
        <w:rPr>
          <w:rFonts w:ascii="Times New Roman"/>
          <w:sz w:val="20"/>
        </w:rPr>
        <w:tab/>
        <w:t>The undersigned legislators and/or citizens respectfully petition for the passage of the accompanying bill:</w:t>
      </w:r>
    </w:p>
    <w:p w:rsidR="008A1AFA" w:rsidRDefault="00527F68">
      <w:pPr>
        <w:suppressLineNumbers/>
        <w:spacing w:after="2"/>
        <w:jc w:val="center"/>
      </w:pPr>
      <w:proofErr w:type="gramStart"/>
      <w:r>
        <w:rPr>
          <w:rFonts w:ascii="Times New Roman"/>
          <w:sz w:val="24"/>
        </w:rPr>
        <w:t>An Act to legitimize structu</w:t>
      </w:r>
      <w:r>
        <w:rPr>
          <w:rFonts w:ascii="Times New Roman"/>
          <w:sz w:val="24"/>
        </w:rPr>
        <w:t>res after six or ten years of continuous use.</w:t>
      </w:r>
      <w:proofErr w:type="gramEnd"/>
    </w:p>
    <w:p w:rsidR="008A1AFA" w:rsidRDefault="00527F68">
      <w:pPr>
        <w:suppressLineNumbers/>
        <w:spacing w:after="2"/>
        <w:jc w:val="center"/>
      </w:pPr>
      <w:r>
        <w:rPr>
          <w:rFonts w:ascii="Times New Roman"/>
          <w:b/>
          <w:sz w:val="32"/>
          <w:vertAlign w:val="superscript"/>
        </w:rPr>
        <w:t>_______________</w:t>
      </w:r>
    </w:p>
    <w:p w:rsidR="008A1AFA" w:rsidRDefault="00527F68">
      <w:pPr>
        <w:suppressLineNumbers/>
        <w:jc w:val="center"/>
      </w:pPr>
      <w:r>
        <w:rPr>
          <w:rFonts w:ascii="Times New Roman"/>
          <w:sz w:val="20"/>
        </w:rPr>
        <w:t>PETITION OF:</w:t>
      </w:r>
    </w:p>
    <w:p w:rsidR="008A1AFA" w:rsidRDefault="008A1A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A1AFA">
            <w:tblPrEx>
              <w:tblCellMar>
                <w:top w:w="0" w:type="dxa"/>
                <w:bottom w:w="0" w:type="dxa"/>
              </w:tblCellMar>
            </w:tblPrEx>
            <w:tc>
              <w:tcPr>
                <w:tcW w:w="4500" w:type="dxa"/>
                <w:tcBorders>
                  <w:top w:val="nil"/>
                  <w:bottom w:val="single" w:sz="4" w:space="0" w:color="auto"/>
                  <w:right w:val="single" w:sz="4" w:space="0" w:color="auto"/>
                </w:tcBorders>
              </w:tcPr>
              <w:p w:rsidR="008A1AFA" w:rsidRDefault="00527F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A1AFA" w:rsidRDefault="00527F68">
                <w:pPr>
                  <w:suppressLineNumbers/>
                  <w:spacing w:after="2"/>
                  <w:rPr>
                    <w:smallCaps/>
                  </w:rPr>
                </w:pPr>
                <w:r>
                  <w:rPr>
                    <w:rFonts w:ascii="Times New Roman"/>
                    <w:smallCaps/>
                    <w:sz w:val="24"/>
                  </w:rPr>
                  <w:t>District/Address:</w:t>
                </w:r>
              </w:p>
            </w:tc>
          </w:tr>
          <w:tr w:rsidR="008A1AFA">
            <w:tblPrEx>
              <w:tblCellMar>
                <w:top w:w="0" w:type="dxa"/>
                <w:bottom w:w="0" w:type="dxa"/>
              </w:tblCellMar>
            </w:tblPrEx>
            <w:tc>
              <w:tcPr>
                <w:tcW w:w="4500" w:type="dxa"/>
              </w:tcPr>
              <w:p w:rsidR="008A1AFA" w:rsidRDefault="00527F68">
                <w:pPr>
                  <w:suppressLineNumbers/>
                  <w:spacing w:after="2"/>
                  <w:rPr>
                    <w:rFonts w:ascii="Times New Roman"/>
                  </w:rPr>
                </w:pPr>
                <w:r>
                  <w:rPr>
                    <w:rFonts w:ascii="Times New Roman"/>
                  </w:rPr>
                  <w:t>Eugene L. O'Flaherty</w:t>
                </w:r>
              </w:p>
            </w:tc>
            <w:tc>
              <w:tcPr>
                <w:tcW w:w="4500" w:type="dxa"/>
              </w:tcPr>
              <w:p w:rsidR="008A1AFA" w:rsidRDefault="00527F68">
                <w:pPr>
                  <w:suppressLineNumbers/>
                  <w:spacing w:after="2"/>
                  <w:rPr>
                    <w:rFonts w:ascii="Times New Roman"/>
                  </w:rPr>
                </w:pPr>
                <w:r>
                  <w:rPr>
                    <w:rFonts w:ascii="Times New Roman"/>
                  </w:rPr>
                  <w:t>2nd Suffolk</w:t>
                </w:r>
              </w:p>
            </w:tc>
          </w:tr>
        </w:tbl>
      </w:sdtContent>
    </w:sdt>
    <w:p w:rsidR="008A1AFA" w:rsidRDefault="00527F68">
      <w:pPr>
        <w:suppressLineNumbers/>
      </w:pPr>
      <w:r>
        <w:br w:type="page"/>
      </w:r>
    </w:p>
    <w:p w:rsidR="008A1AFA" w:rsidRDefault="00527F68">
      <w:pPr>
        <w:suppressLineNumbers/>
        <w:jc w:val="center"/>
      </w:pPr>
      <w:r>
        <w:rPr>
          <w:rFonts w:ascii="Times New Roman"/>
          <w:sz w:val="24"/>
        </w:rPr>
        <w:lastRenderedPageBreak/>
        <w:t>[SIMILAR MATTER FILED IN PREVIOUS SESSION</w:t>
      </w:r>
      <w:r>
        <w:rPr>
          <w:rFonts w:ascii="Times New Roman"/>
          <w:sz w:val="24"/>
        </w:rPr>
        <w:br/>
        <w:t xml:space="preserve">SEE HOUSE, NO. 1634 </w:t>
      </w:r>
      <w:proofErr w:type="gramStart"/>
      <w:r>
        <w:rPr>
          <w:rFonts w:ascii="Times New Roman"/>
          <w:sz w:val="24"/>
        </w:rPr>
        <w:t>OF .]</w:t>
      </w:r>
      <w:proofErr w:type="gramEnd"/>
    </w:p>
    <w:p w:rsidR="008A1AFA" w:rsidRDefault="00527F68">
      <w:pPr>
        <w:suppressLineNumbers/>
        <w:spacing w:before="2" w:after="2"/>
        <w:jc w:val="center"/>
      </w:pPr>
      <w:r>
        <w:rPr>
          <w:rFonts w:ascii="Old English Text MT"/>
          <w:sz w:val="32"/>
        </w:rPr>
        <w:t>The Commonwealth of Massachusetts</w:t>
      </w:r>
      <w:r>
        <w:rPr>
          <w:rFonts w:ascii="Old English Text MT"/>
          <w:sz w:val="32"/>
        </w:rPr>
        <w:br/>
      </w:r>
    </w:p>
    <w:p w:rsidR="008A1AFA" w:rsidRDefault="00527F68">
      <w:pPr>
        <w:suppressLineNumbers/>
        <w:spacing w:after="2"/>
        <w:jc w:val="center"/>
      </w:pPr>
      <w:r>
        <w:rPr>
          <w:rFonts w:ascii="Times New Roman"/>
          <w:b/>
          <w:sz w:val="24"/>
          <w:vertAlign w:val="superscript"/>
        </w:rPr>
        <w:t>_______________</w:t>
      </w:r>
    </w:p>
    <w:p w:rsidR="008A1AFA" w:rsidRDefault="00527F68">
      <w:pPr>
        <w:suppressLineNumbers/>
        <w:spacing w:after="2"/>
        <w:jc w:val="center"/>
      </w:pPr>
      <w:r>
        <w:rPr>
          <w:rFonts w:ascii="Times New Roman"/>
          <w:b/>
          <w:sz w:val="18"/>
        </w:rPr>
        <w:t>In the Year Two Thousand and Nine</w:t>
      </w:r>
    </w:p>
    <w:p w:rsidR="008A1AFA" w:rsidRDefault="00527F68">
      <w:pPr>
        <w:suppressLineNumbers/>
        <w:spacing w:after="2"/>
        <w:jc w:val="center"/>
      </w:pPr>
      <w:r>
        <w:rPr>
          <w:rFonts w:ascii="Times New Roman"/>
          <w:b/>
          <w:sz w:val="24"/>
          <w:vertAlign w:val="superscript"/>
        </w:rPr>
        <w:t>_______________</w:t>
      </w:r>
    </w:p>
    <w:p w:rsidR="008A1AFA" w:rsidRDefault="00527F68">
      <w:pPr>
        <w:suppressLineNumbers/>
        <w:spacing w:after="2"/>
      </w:pPr>
      <w:r>
        <w:rPr>
          <w:sz w:val="14"/>
        </w:rPr>
        <w:br/>
      </w:r>
      <w:r>
        <w:br/>
      </w:r>
    </w:p>
    <w:p w:rsidR="008A1AFA" w:rsidRDefault="00527F68">
      <w:pPr>
        <w:suppressLineNumbers/>
      </w:pPr>
      <w:r>
        <w:rPr>
          <w:rFonts w:ascii="Times New Roman"/>
          <w:smallCaps/>
          <w:sz w:val="28"/>
        </w:rPr>
        <w:t>An Act to legitimize structures after six or ten years of continuous use</w:t>
      </w:r>
      <w:proofErr w:type="gramStart"/>
      <w:r>
        <w:rPr>
          <w:rFonts w:ascii="Times New Roman"/>
          <w:smallCaps/>
          <w:sz w:val="28"/>
        </w:rPr>
        <w:t>..</w:t>
      </w:r>
      <w:proofErr w:type="gramEnd"/>
      <w:r>
        <w:br/>
      </w:r>
      <w:r>
        <w:br/>
      </w:r>
      <w:r>
        <w:br/>
      </w:r>
    </w:p>
    <w:p w:rsidR="008A1AFA" w:rsidRDefault="00527F6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27F68" w:rsidRPr="00527F68" w:rsidRDefault="00527F68" w:rsidP="00527F68">
      <w:pPr>
        <w:spacing w:after="0" w:line="240" w:lineRule="auto"/>
        <w:ind w:right="720"/>
        <w:jc w:val="both"/>
        <w:rPr>
          <w:rFonts w:ascii="Times New Roman" w:eastAsia="Times New Roman" w:hAnsi="Times New Roman" w:cs="Times New Roman"/>
          <w:sz w:val="24"/>
          <w:szCs w:val="24"/>
        </w:rPr>
      </w:pPr>
      <w:bookmarkStart w:id="0" w:name="BillText"/>
      <w:bookmarkEnd w:id="0"/>
      <w:proofErr w:type="gramStart"/>
      <w:r w:rsidRPr="00527F68">
        <w:rPr>
          <w:rFonts w:ascii="Times New Roman" w:eastAsia="Times New Roman" w:hAnsi="Times New Roman" w:cs="Times New Roman"/>
          <w:sz w:val="20"/>
          <w:szCs w:val="20"/>
        </w:rPr>
        <w:t>SECTION 1.</w:t>
      </w:r>
      <w:proofErr w:type="gramEnd"/>
      <w:r w:rsidRPr="00527F68">
        <w:rPr>
          <w:rFonts w:ascii="Times New Roman" w:eastAsia="Times New Roman" w:hAnsi="Times New Roman" w:cs="Times New Roman"/>
          <w:sz w:val="20"/>
          <w:szCs w:val="20"/>
        </w:rPr>
        <w:t>  Chapter 40A of the General Laws is hereby amended by striking out the second paragraph of section 7 and inserting in place thereof the following paragraph:-</w:t>
      </w:r>
    </w:p>
    <w:p w:rsidR="00527F68" w:rsidRPr="00527F68" w:rsidRDefault="00527F68" w:rsidP="00527F68">
      <w:pPr>
        <w:spacing w:after="0" w:line="240" w:lineRule="auto"/>
        <w:ind w:right="720"/>
        <w:jc w:val="both"/>
        <w:rPr>
          <w:rFonts w:ascii="Times New Roman" w:eastAsia="Times New Roman" w:hAnsi="Times New Roman" w:cs="Times New Roman"/>
          <w:sz w:val="24"/>
          <w:szCs w:val="24"/>
        </w:rPr>
      </w:pPr>
      <w:r w:rsidRPr="00527F68">
        <w:rPr>
          <w:rFonts w:ascii="Times New Roman" w:eastAsia="Times New Roman" w:hAnsi="Times New Roman" w:cs="Times New Roman"/>
          <w:sz w:val="20"/>
          <w:szCs w:val="20"/>
        </w:rPr>
        <w:t xml:space="preserve">No local zoning law shall provide penalty of more than three hundred dollars per violation; provided, however, that nothing herein shall be construed to prohibit such laws from providing that each day such violation continues shall constitute a separate offense. No action, suit or proceeding shall be maintained in any court, nor any administrative or other action taken to recover a fine or damages or to compel the removal, alteration, or relocation of any structure or part of a structure or alteration of a structure by reason of any violation of any zoning by-law or ordinance except in accordance with the provisions of this section, section eight and section seventeen; provided, further, that if real property has been improved and used in accordance with the terms of the original building permit issued by a person duly authorized to issue such permits, no action, criminal or civil, the effect or purpose of which is to compel the abandonment, limitation or modification of the use allowed by said permit or the removal, alteration or relocation of any structure erected in reliance upon said permit by reason of any alleged violation of the provisions of this chapter or of any ordinance or by-law adopted </w:t>
      </w:r>
      <w:proofErr w:type="spellStart"/>
      <w:r w:rsidRPr="00527F68">
        <w:rPr>
          <w:rFonts w:ascii="Times New Roman" w:eastAsia="Times New Roman" w:hAnsi="Times New Roman" w:cs="Times New Roman"/>
          <w:sz w:val="20"/>
          <w:szCs w:val="20"/>
        </w:rPr>
        <w:t>thereunder</w:t>
      </w:r>
      <w:proofErr w:type="spellEnd"/>
      <w:r w:rsidRPr="00527F68">
        <w:rPr>
          <w:rFonts w:ascii="Times New Roman" w:eastAsia="Times New Roman" w:hAnsi="Times New Roman" w:cs="Times New Roman"/>
          <w:sz w:val="20"/>
          <w:szCs w:val="20"/>
        </w:rPr>
        <w:t xml:space="preserve">, shall be maintained, unless such action, suit or proceeding is commenced and notice thereof recorded in the registry of deeds for each county or district in which the land lies, or, in the case of registered land such notice is filed in the registry district in which the land lies, within six years next after the commencement of the alleged violation of law; and provided, further that no action, criminal or civil, the effect or purpose of which is to compel the removal, alteration, or relocation of any structure by reason of any alleged violation of the provisions of this chapter, or any ordinance or by-law adopted </w:t>
      </w:r>
      <w:proofErr w:type="spellStart"/>
      <w:r w:rsidRPr="00527F68">
        <w:rPr>
          <w:rFonts w:ascii="Times New Roman" w:eastAsia="Times New Roman" w:hAnsi="Times New Roman" w:cs="Times New Roman"/>
          <w:sz w:val="20"/>
          <w:szCs w:val="20"/>
        </w:rPr>
        <w:t>thereunder</w:t>
      </w:r>
      <w:proofErr w:type="spellEnd"/>
      <w:r w:rsidRPr="00527F68">
        <w:rPr>
          <w:rFonts w:ascii="Times New Roman" w:eastAsia="Times New Roman" w:hAnsi="Times New Roman" w:cs="Times New Roman"/>
          <w:sz w:val="20"/>
          <w:szCs w:val="20"/>
        </w:rPr>
        <w:t xml:space="preserve">, or the conditions of any variance or special permit, shall be maintained, unless such action, suit or proceeding is commenced and notice thereof recorded in the registry of deeds for each county or district in which the land lies, or, in the case of registered land such notice is filed in the registry district in which the land lies, within ten years next after the commencement of the alleged violation; and provided further that if (a) real property has been improved by the erection of one or more structures (which word shall include the singular thereof) thereon and such structures have been in existence for a period of at least ten years and (b) no notice of any action, suit or proceeding as to any alleged violation of this chapter or of any ordinance or by-law adopted </w:t>
      </w:r>
      <w:proofErr w:type="spellStart"/>
      <w:r w:rsidRPr="00527F68">
        <w:rPr>
          <w:rFonts w:ascii="Times New Roman" w:eastAsia="Times New Roman" w:hAnsi="Times New Roman" w:cs="Times New Roman"/>
          <w:sz w:val="20"/>
          <w:szCs w:val="20"/>
        </w:rPr>
        <w:t>thereunder</w:t>
      </w:r>
      <w:proofErr w:type="spellEnd"/>
      <w:r w:rsidRPr="00527F68">
        <w:rPr>
          <w:rFonts w:ascii="Times New Roman" w:eastAsia="Times New Roman" w:hAnsi="Times New Roman" w:cs="Times New Roman"/>
          <w:sz w:val="20"/>
          <w:szCs w:val="20"/>
        </w:rPr>
        <w:t xml:space="preserve"> as to such structures has been recorded in the registry of deeds for the county or district in which the real estate is located, or, in the case of registered land such notice is filed in the registry district in which the land is located, within a period of ten years from the date such structures were erected, such structures erected thereon shall, for zoning purposes, be deemed (x) to be in compliance with the provisions of this chapter and any ordinance </w:t>
      </w:r>
      <w:r w:rsidRPr="00527F68">
        <w:rPr>
          <w:rFonts w:ascii="Times New Roman" w:eastAsia="Times New Roman" w:hAnsi="Times New Roman" w:cs="Times New Roman"/>
          <w:sz w:val="20"/>
          <w:szCs w:val="20"/>
        </w:rPr>
        <w:lastRenderedPageBreak/>
        <w:t xml:space="preserve">or by-law adopted </w:t>
      </w:r>
      <w:proofErr w:type="spellStart"/>
      <w:r w:rsidRPr="00527F68">
        <w:rPr>
          <w:rFonts w:ascii="Times New Roman" w:eastAsia="Times New Roman" w:hAnsi="Times New Roman" w:cs="Times New Roman"/>
          <w:sz w:val="20"/>
          <w:szCs w:val="20"/>
        </w:rPr>
        <w:t>thereunder</w:t>
      </w:r>
      <w:proofErr w:type="spellEnd"/>
      <w:r w:rsidRPr="00527F68">
        <w:rPr>
          <w:rFonts w:ascii="Times New Roman" w:eastAsia="Times New Roman" w:hAnsi="Times New Roman" w:cs="Times New Roman"/>
          <w:sz w:val="20"/>
          <w:szCs w:val="20"/>
        </w:rPr>
        <w:t xml:space="preserve"> as they existed on the date such structures were erected or (y) to be valid, legally nonconforming structures, as the case may be. Such notice shall include names of one or more of the owners of record, the name of the person initiating the action, and adequate identification of the structure and the alleged violation.</w:t>
      </w:r>
    </w:p>
    <w:p w:rsidR="00527F68" w:rsidRPr="00527F68" w:rsidRDefault="00527F68" w:rsidP="00527F68">
      <w:pPr>
        <w:spacing w:after="0" w:line="240" w:lineRule="auto"/>
        <w:jc w:val="both"/>
        <w:rPr>
          <w:rFonts w:ascii="Times New Roman" w:eastAsia="Times New Roman" w:hAnsi="Times New Roman" w:cs="Times New Roman"/>
          <w:sz w:val="24"/>
          <w:szCs w:val="24"/>
        </w:rPr>
      </w:pPr>
      <w:r w:rsidRPr="00527F68">
        <w:rPr>
          <w:rFonts w:ascii="Times New Roman" w:eastAsia="Times New Roman" w:hAnsi="Times New Roman" w:cs="Times New Roman"/>
          <w:sz w:val="20"/>
          <w:szCs w:val="20"/>
        </w:rPr>
        <w:t> </w:t>
      </w:r>
    </w:p>
    <w:p w:rsidR="00527F68" w:rsidRPr="00527F68" w:rsidRDefault="00527F68" w:rsidP="00527F68">
      <w:pPr>
        <w:spacing w:after="0" w:line="240" w:lineRule="auto"/>
        <w:ind w:left="360" w:hanging="360"/>
        <w:jc w:val="both"/>
        <w:rPr>
          <w:rFonts w:ascii="Times New Roman" w:eastAsia="Times New Roman" w:hAnsi="Times New Roman" w:cs="Times New Roman"/>
          <w:sz w:val="24"/>
          <w:szCs w:val="24"/>
        </w:rPr>
      </w:pPr>
      <w:r w:rsidRPr="00527F68">
        <w:rPr>
          <w:rFonts w:ascii="Times New Roman" w:eastAsia="Times New Roman" w:hAnsi="Times New Roman" w:cs="Times New Roman"/>
          <w:sz w:val="20"/>
          <w:szCs w:val="20"/>
        </w:rPr>
        <w:t> </w:t>
      </w:r>
    </w:p>
    <w:p w:rsidR="008A1AFA" w:rsidRDefault="00527F68">
      <w:pPr>
        <w:spacing w:line="336" w:lineRule="auto"/>
      </w:pPr>
      <w:r>
        <w:rPr>
          <w:rFonts w:ascii="Times New Roman"/>
        </w:rPr>
        <w:tab/>
      </w:r>
    </w:p>
    <w:sectPr w:rsidR="008A1AFA" w:rsidSect="008A1A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A1AFA"/>
    <w:rsid w:val="00527F68"/>
    <w:rsid w:val="008A1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F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68"/>
    <w:rPr>
      <w:rFonts w:ascii="Tahoma" w:hAnsi="Tahoma" w:cs="Tahoma"/>
      <w:sz w:val="16"/>
      <w:szCs w:val="16"/>
    </w:rPr>
  </w:style>
  <w:style w:type="character" w:styleId="LineNumber">
    <w:name w:val="line number"/>
    <w:basedOn w:val="DefaultParagraphFont"/>
    <w:uiPriority w:val="99"/>
    <w:semiHidden/>
    <w:unhideWhenUsed/>
    <w:rsid w:val="00527F68"/>
  </w:style>
</w:styles>
</file>

<file path=word/webSettings.xml><?xml version="1.0" encoding="utf-8"?>
<w:webSettings xmlns:r="http://schemas.openxmlformats.org/officeDocument/2006/relationships" xmlns:w="http://schemas.openxmlformats.org/wordprocessingml/2006/main">
  <w:divs>
    <w:div w:id="197186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0</DocSecurity>
  <Lines>32</Lines>
  <Paragraphs>9</Paragraphs>
  <ScaleCrop>false</ScaleCrop>
  <Company>LEG</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2009-01-02T19:06:00Z</dcterms:created>
  <dcterms:modified xsi:type="dcterms:W3CDTF">2009-01-02T19:06:00Z</dcterms:modified>
</cp:coreProperties>
</file>