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370" w:rsidRDefault="001B1F65">
      <w:pPr>
        <w:suppressLineNumbers/>
        <w:spacing w:after="2"/>
        <w:jc w:val="center"/>
      </w:pPr>
      <w:r>
        <w:rPr>
          <w:rFonts w:ascii="Arial"/>
          <w:sz w:val="18"/>
        </w:rPr>
        <w:t>HOUSE DOCKET, NO.         FILED ON: 1/2/2009</w:t>
      </w:r>
    </w:p>
    <w:p w:rsidR="00F90370" w:rsidRDefault="001B1F6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B1F65" w:rsidP="00DB534B">
            <w:pPr>
              <w:suppressLineNumbers/>
              <w:jc w:val="right"/>
              <w:rPr>
                <w:b/>
                <w:sz w:val="28"/>
              </w:rPr>
            </w:pPr>
          </w:p>
        </w:tc>
      </w:tr>
    </w:tbl>
    <w:p w:rsidR="00F90370" w:rsidRDefault="001B1F65">
      <w:pPr>
        <w:suppressLineNumbers/>
        <w:spacing w:before="2" w:after="2"/>
        <w:jc w:val="center"/>
      </w:pPr>
      <w:r>
        <w:rPr>
          <w:rFonts w:ascii="Old English Text MT"/>
          <w:sz w:val="32"/>
        </w:rPr>
        <w:t>The Commonwealth of Massachusetts</w:t>
      </w:r>
    </w:p>
    <w:p w:rsidR="00F90370" w:rsidRDefault="001B1F65">
      <w:pPr>
        <w:suppressLineNumbers/>
        <w:spacing w:after="2"/>
        <w:jc w:val="center"/>
      </w:pPr>
      <w:r>
        <w:rPr>
          <w:rFonts w:ascii="Times New Roman"/>
          <w:b/>
          <w:sz w:val="32"/>
          <w:vertAlign w:val="superscript"/>
        </w:rPr>
        <w:t>_______________</w:t>
      </w:r>
    </w:p>
    <w:p w:rsidR="00F90370" w:rsidRDefault="001B1F65">
      <w:pPr>
        <w:suppressLineNumbers/>
        <w:spacing w:before="2"/>
        <w:jc w:val="center"/>
      </w:pPr>
      <w:r>
        <w:rPr>
          <w:rFonts w:ascii="Times New Roman"/>
          <w:sz w:val="20"/>
        </w:rPr>
        <w:t>PRESENTED BY:</w:t>
      </w:r>
    </w:p>
    <w:p w:rsidR="00F90370" w:rsidRDefault="001B1F65">
      <w:pPr>
        <w:suppressLineNumbers/>
        <w:spacing w:after="2"/>
        <w:jc w:val="center"/>
      </w:pPr>
      <w:r>
        <w:rPr>
          <w:rFonts w:ascii="Times New Roman"/>
          <w:b/>
          <w:sz w:val="24"/>
        </w:rPr>
        <w:t>Eugene L. O'Flaherty</w:t>
      </w:r>
    </w:p>
    <w:p w:rsidR="00F90370" w:rsidRDefault="001B1F65">
      <w:pPr>
        <w:suppressLineNumbers/>
        <w:jc w:val="center"/>
      </w:pPr>
      <w:r>
        <w:rPr>
          <w:rFonts w:ascii="Times New Roman"/>
          <w:b/>
          <w:sz w:val="32"/>
          <w:vertAlign w:val="superscript"/>
        </w:rPr>
        <w:t>_______________</w:t>
      </w:r>
    </w:p>
    <w:p w:rsidR="00F90370" w:rsidRDefault="001B1F6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90370" w:rsidRDefault="001B1F65">
      <w:pPr>
        <w:suppressLineNumbers/>
      </w:pPr>
      <w:r>
        <w:rPr>
          <w:rFonts w:ascii="Times New Roman"/>
          <w:sz w:val="20"/>
        </w:rPr>
        <w:tab/>
        <w:t>The undersigned legislators and/or citizens respectfully petition for the passage of the accompanying bill:</w:t>
      </w:r>
    </w:p>
    <w:p w:rsidR="00F90370" w:rsidRDefault="001B1F65">
      <w:pPr>
        <w:suppressLineNumbers/>
        <w:spacing w:after="2"/>
        <w:jc w:val="center"/>
      </w:pPr>
      <w:proofErr w:type="gramStart"/>
      <w:r>
        <w:rPr>
          <w:rFonts w:ascii="Times New Roman"/>
          <w:sz w:val="24"/>
        </w:rPr>
        <w:t>An Act relative to the liabi</w:t>
      </w:r>
      <w:r>
        <w:rPr>
          <w:rFonts w:ascii="Times New Roman"/>
          <w:sz w:val="24"/>
        </w:rPr>
        <w:t xml:space="preserve">lity of certain </w:t>
      </w:r>
      <w:proofErr w:type="spellStart"/>
      <w:r>
        <w:rPr>
          <w:rFonts w:ascii="Times New Roman"/>
          <w:sz w:val="24"/>
        </w:rPr>
        <w:t>non profit</w:t>
      </w:r>
      <w:proofErr w:type="spellEnd"/>
      <w:r>
        <w:rPr>
          <w:rFonts w:ascii="Times New Roman"/>
          <w:sz w:val="24"/>
        </w:rPr>
        <w:t xml:space="preserve"> corporations.</w:t>
      </w:r>
      <w:proofErr w:type="gramEnd"/>
    </w:p>
    <w:p w:rsidR="00F90370" w:rsidRDefault="001B1F65">
      <w:pPr>
        <w:suppressLineNumbers/>
        <w:spacing w:after="2"/>
        <w:jc w:val="center"/>
      </w:pPr>
      <w:r>
        <w:rPr>
          <w:rFonts w:ascii="Times New Roman"/>
          <w:b/>
          <w:sz w:val="32"/>
          <w:vertAlign w:val="superscript"/>
        </w:rPr>
        <w:t>_______________</w:t>
      </w:r>
    </w:p>
    <w:p w:rsidR="00F90370" w:rsidRDefault="001B1F65">
      <w:pPr>
        <w:suppressLineNumbers/>
        <w:jc w:val="center"/>
      </w:pPr>
      <w:r>
        <w:rPr>
          <w:rFonts w:ascii="Times New Roman"/>
          <w:sz w:val="20"/>
        </w:rPr>
        <w:t>PETITION OF:</w:t>
      </w:r>
    </w:p>
    <w:p w:rsidR="00F90370" w:rsidRDefault="00F9037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90370">
            <w:tblPrEx>
              <w:tblCellMar>
                <w:top w:w="0" w:type="dxa"/>
                <w:bottom w:w="0" w:type="dxa"/>
              </w:tblCellMar>
            </w:tblPrEx>
            <w:tc>
              <w:tcPr>
                <w:tcW w:w="4500" w:type="dxa"/>
                <w:tcBorders>
                  <w:top w:val="nil"/>
                  <w:bottom w:val="single" w:sz="4" w:space="0" w:color="auto"/>
                  <w:right w:val="single" w:sz="4" w:space="0" w:color="auto"/>
                </w:tcBorders>
              </w:tcPr>
              <w:p w:rsidR="00F90370" w:rsidRDefault="001B1F6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90370" w:rsidRDefault="001B1F65">
                <w:pPr>
                  <w:suppressLineNumbers/>
                  <w:spacing w:after="2"/>
                  <w:rPr>
                    <w:smallCaps/>
                  </w:rPr>
                </w:pPr>
                <w:r>
                  <w:rPr>
                    <w:rFonts w:ascii="Times New Roman"/>
                    <w:smallCaps/>
                    <w:sz w:val="24"/>
                  </w:rPr>
                  <w:t>District/Address:</w:t>
                </w:r>
              </w:p>
            </w:tc>
          </w:tr>
          <w:tr w:rsidR="00F90370">
            <w:tblPrEx>
              <w:tblCellMar>
                <w:top w:w="0" w:type="dxa"/>
                <w:bottom w:w="0" w:type="dxa"/>
              </w:tblCellMar>
            </w:tblPrEx>
            <w:tc>
              <w:tcPr>
                <w:tcW w:w="4500" w:type="dxa"/>
              </w:tcPr>
              <w:p w:rsidR="00F90370" w:rsidRDefault="001B1F65">
                <w:pPr>
                  <w:suppressLineNumbers/>
                  <w:spacing w:after="2"/>
                  <w:rPr>
                    <w:rFonts w:ascii="Times New Roman"/>
                  </w:rPr>
                </w:pPr>
                <w:r>
                  <w:rPr>
                    <w:rFonts w:ascii="Times New Roman"/>
                  </w:rPr>
                  <w:t>Eugene L. O'Flaherty</w:t>
                </w:r>
              </w:p>
            </w:tc>
            <w:tc>
              <w:tcPr>
                <w:tcW w:w="4500" w:type="dxa"/>
              </w:tcPr>
              <w:p w:rsidR="00F90370" w:rsidRDefault="001B1F65">
                <w:pPr>
                  <w:suppressLineNumbers/>
                  <w:spacing w:after="2"/>
                  <w:rPr>
                    <w:rFonts w:ascii="Times New Roman"/>
                  </w:rPr>
                </w:pPr>
                <w:r>
                  <w:rPr>
                    <w:rFonts w:ascii="Times New Roman"/>
                  </w:rPr>
                  <w:t>2nd Suffolk</w:t>
                </w:r>
              </w:p>
            </w:tc>
          </w:tr>
        </w:tbl>
      </w:sdtContent>
    </w:sdt>
    <w:p w:rsidR="00F90370" w:rsidRDefault="001B1F65">
      <w:pPr>
        <w:suppressLineNumbers/>
      </w:pPr>
      <w:r>
        <w:br w:type="page"/>
      </w:r>
    </w:p>
    <w:p w:rsidR="00F90370" w:rsidRDefault="001B1F65">
      <w:pPr>
        <w:suppressLineNumbers/>
        <w:jc w:val="center"/>
      </w:pPr>
      <w:r>
        <w:rPr>
          <w:rFonts w:ascii="Times New Roman"/>
          <w:sz w:val="24"/>
        </w:rPr>
        <w:lastRenderedPageBreak/>
        <w:t>[SIMILAR MATTER FILED IN PREVIOUS SESSION</w:t>
      </w:r>
      <w:r>
        <w:rPr>
          <w:rFonts w:ascii="Times New Roman"/>
          <w:sz w:val="24"/>
        </w:rPr>
        <w:br/>
        <w:t xml:space="preserve">SEE HOUSE, NO. 1650 </w:t>
      </w:r>
      <w:proofErr w:type="gramStart"/>
      <w:r>
        <w:rPr>
          <w:rFonts w:ascii="Times New Roman"/>
          <w:sz w:val="24"/>
        </w:rPr>
        <w:t>OF .]</w:t>
      </w:r>
      <w:proofErr w:type="gramEnd"/>
    </w:p>
    <w:p w:rsidR="00F90370" w:rsidRDefault="001B1F65">
      <w:pPr>
        <w:suppressLineNumbers/>
        <w:spacing w:before="2" w:after="2"/>
        <w:jc w:val="center"/>
      </w:pPr>
      <w:r>
        <w:rPr>
          <w:rFonts w:ascii="Old English Text MT"/>
          <w:sz w:val="32"/>
        </w:rPr>
        <w:t>The Commonwealth of Massachusetts</w:t>
      </w:r>
      <w:r>
        <w:rPr>
          <w:rFonts w:ascii="Old English Text MT"/>
          <w:sz w:val="32"/>
        </w:rPr>
        <w:br/>
      </w:r>
    </w:p>
    <w:p w:rsidR="00F90370" w:rsidRDefault="001B1F65">
      <w:pPr>
        <w:suppressLineNumbers/>
        <w:spacing w:after="2"/>
        <w:jc w:val="center"/>
      </w:pPr>
      <w:r>
        <w:rPr>
          <w:rFonts w:ascii="Times New Roman"/>
          <w:b/>
          <w:sz w:val="24"/>
          <w:vertAlign w:val="superscript"/>
        </w:rPr>
        <w:t>_______________</w:t>
      </w:r>
    </w:p>
    <w:p w:rsidR="00F90370" w:rsidRDefault="001B1F65">
      <w:pPr>
        <w:suppressLineNumbers/>
        <w:spacing w:after="2"/>
        <w:jc w:val="center"/>
      </w:pPr>
      <w:r>
        <w:rPr>
          <w:rFonts w:ascii="Times New Roman"/>
          <w:b/>
          <w:sz w:val="18"/>
        </w:rPr>
        <w:t>In the Year Two Thousand and Nine</w:t>
      </w:r>
    </w:p>
    <w:p w:rsidR="00F90370" w:rsidRDefault="001B1F65">
      <w:pPr>
        <w:suppressLineNumbers/>
        <w:spacing w:after="2"/>
        <w:jc w:val="center"/>
      </w:pPr>
      <w:r>
        <w:rPr>
          <w:rFonts w:ascii="Times New Roman"/>
          <w:b/>
          <w:sz w:val="24"/>
          <w:vertAlign w:val="superscript"/>
        </w:rPr>
        <w:t>_______________</w:t>
      </w:r>
    </w:p>
    <w:p w:rsidR="00F90370" w:rsidRDefault="001B1F65">
      <w:pPr>
        <w:suppressLineNumbers/>
        <w:spacing w:after="2"/>
      </w:pPr>
      <w:r>
        <w:rPr>
          <w:sz w:val="14"/>
        </w:rPr>
        <w:br/>
      </w:r>
      <w:r>
        <w:br/>
      </w:r>
    </w:p>
    <w:p w:rsidR="00F90370" w:rsidRDefault="001B1F65">
      <w:pPr>
        <w:suppressLineNumbers/>
      </w:pPr>
      <w:proofErr w:type="gramStart"/>
      <w:r>
        <w:rPr>
          <w:rFonts w:ascii="Times New Roman"/>
          <w:smallCaps/>
          <w:sz w:val="28"/>
        </w:rPr>
        <w:t xml:space="preserve">An Act relative to the liability of certain </w:t>
      </w:r>
      <w:proofErr w:type="spellStart"/>
      <w:r>
        <w:rPr>
          <w:rFonts w:ascii="Times New Roman"/>
          <w:smallCaps/>
          <w:sz w:val="28"/>
        </w:rPr>
        <w:t>non profit</w:t>
      </w:r>
      <w:proofErr w:type="spellEnd"/>
      <w:r>
        <w:rPr>
          <w:rFonts w:ascii="Times New Roman"/>
          <w:smallCaps/>
          <w:sz w:val="28"/>
        </w:rPr>
        <w:t xml:space="preserve"> corporations</w:t>
      </w:r>
      <w:r>
        <w:rPr>
          <w:rFonts w:ascii="Times New Roman"/>
          <w:smallCaps/>
          <w:sz w:val="28"/>
        </w:rPr>
        <w:t>.</w:t>
      </w:r>
      <w:proofErr w:type="gramEnd"/>
      <w:r>
        <w:br/>
      </w:r>
      <w:r>
        <w:br/>
      </w:r>
      <w:r>
        <w:br/>
      </w:r>
    </w:p>
    <w:p w:rsidR="00F90370" w:rsidRDefault="001B1F6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B1F65" w:rsidRPr="001B1F65" w:rsidRDefault="001B1F65" w:rsidP="001B1F65">
      <w:pPr>
        <w:spacing w:after="0" w:line="240" w:lineRule="auto"/>
        <w:ind w:left="720"/>
        <w:jc w:val="both"/>
        <w:rPr>
          <w:rFonts w:ascii="Times New Roman" w:eastAsia="Times New Roman" w:hAnsi="Times New Roman" w:cs="Times New Roman"/>
          <w:sz w:val="24"/>
          <w:szCs w:val="24"/>
        </w:rPr>
      </w:pPr>
      <w:bookmarkStart w:id="0" w:name="BillText"/>
      <w:bookmarkEnd w:id="0"/>
      <w:proofErr w:type="gramStart"/>
      <w:r w:rsidRPr="001B1F65">
        <w:rPr>
          <w:rFonts w:ascii="Times New Roman" w:eastAsia="Times New Roman" w:hAnsi="Times New Roman" w:cs="Times New Roman"/>
          <w:sz w:val="20"/>
          <w:szCs w:val="20"/>
        </w:rPr>
        <w:t>SECTION 1.</w:t>
      </w:r>
      <w:proofErr w:type="gramEnd"/>
      <w:r w:rsidRPr="001B1F65">
        <w:rPr>
          <w:rFonts w:ascii="Times New Roman" w:eastAsia="Times New Roman" w:hAnsi="Times New Roman" w:cs="Times New Roman"/>
          <w:sz w:val="20"/>
          <w:szCs w:val="20"/>
        </w:rPr>
        <w:t>  Section 85K of Chapter 231 of the General Laws, as appearing in the 2004 Official Edition, is hereby amended by inserting after the first paragraph the following paragraph:-</w:t>
      </w:r>
    </w:p>
    <w:p w:rsidR="001B1F65" w:rsidRPr="001B1F65" w:rsidRDefault="001B1F65" w:rsidP="001B1F65">
      <w:pPr>
        <w:spacing w:after="0" w:line="240" w:lineRule="auto"/>
        <w:ind w:left="720"/>
        <w:jc w:val="both"/>
        <w:rPr>
          <w:rFonts w:ascii="Times New Roman" w:eastAsia="Times New Roman" w:hAnsi="Times New Roman" w:cs="Times New Roman"/>
          <w:sz w:val="24"/>
          <w:szCs w:val="24"/>
        </w:rPr>
      </w:pPr>
      <w:r w:rsidRPr="001B1F65">
        <w:rPr>
          <w:rFonts w:ascii="Times New Roman" w:eastAsia="Times New Roman" w:hAnsi="Times New Roman" w:cs="Times New Roman"/>
          <w:sz w:val="20"/>
          <w:szCs w:val="20"/>
        </w:rPr>
        <w:t>                Notwithstanding any other provision of this section, if the tort was committed in the course of any activity carried on to accomplish directly the charitable purpose of a corporation, trust or association which is a hospital or clinic required to keep records under section seventy of chapter one hundred and eleven, liability in any such cause of action shall not exceed the sum of five hundred thousand dollars, exclusive of interest and costs.</w:t>
      </w:r>
    </w:p>
    <w:p w:rsidR="001B1F65" w:rsidRPr="001B1F65" w:rsidRDefault="001B1F65" w:rsidP="001B1F65">
      <w:pPr>
        <w:spacing w:after="0" w:line="240" w:lineRule="auto"/>
        <w:jc w:val="both"/>
        <w:rPr>
          <w:rFonts w:ascii="Times New Roman" w:eastAsia="Times New Roman" w:hAnsi="Times New Roman" w:cs="Times New Roman"/>
          <w:sz w:val="24"/>
          <w:szCs w:val="24"/>
        </w:rPr>
      </w:pPr>
      <w:r w:rsidRPr="001B1F65">
        <w:rPr>
          <w:rFonts w:ascii="Times New Roman" w:eastAsia="Times New Roman" w:hAnsi="Times New Roman" w:cs="Times New Roman"/>
          <w:sz w:val="20"/>
          <w:szCs w:val="20"/>
        </w:rPr>
        <w:t> </w:t>
      </w:r>
    </w:p>
    <w:p w:rsidR="001B1F65" w:rsidRPr="001B1F65" w:rsidRDefault="001B1F65" w:rsidP="001B1F65">
      <w:pPr>
        <w:spacing w:after="0" w:line="240" w:lineRule="auto"/>
        <w:ind w:left="360" w:hanging="360"/>
        <w:jc w:val="both"/>
        <w:rPr>
          <w:rFonts w:ascii="Times New Roman" w:eastAsia="Times New Roman" w:hAnsi="Times New Roman" w:cs="Times New Roman"/>
          <w:sz w:val="24"/>
          <w:szCs w:val="24"/>
        </w:rPr>
      </w:pPr>
      <w:r w:rsidRPr="001B1F65">
        <w:rPr>
          <w:rFonts w:ascii="Times New Roman" w:eastAsia="Times New Roman" w:hAnsi="Times New Roman" w:cs="Times New Roman"/>
          <w:sz w:val="20"/>
          <w:szCs w:val="20"/>
        </w:rPr>
        <w:t> </w:t>
      </w:r>
    </w:p>
    <w:p w:rsidR="00F90370" w:rsidRDefault="001B1F65">
      <w:pPr>
        <w:spacing w:line="336" w:lineRule="auto"/>
      </w:pPr>
      <w:r>
        <w:rPr>
          <w:rFonts w:ascii="Times New Roman"/>
        </w:rPr>
        <w:tab/>
      </w:r>
    </w:p>
    <w:sectPr w:rsidR="00F90370" w:rsidSect="00F9037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90370"/>
    <w:rsid w:val="001B1F65"/>
    <w:rsid w:val="00F903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1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F65"/>
    <w:rPr>
      <w:rFonts w:ascii="Tahoma" w:hAnsi="Tahoma" w:cs="Tahoma"/>
      <w:sz w:val="16"/>
      <w:szCs w:val="16"/>
    </w:rPr>
  </w:style>
  <w:style w:type="character" w:styleId="LineNumber">
    <w:name w:val="line number"/>
    <w:basedOn w:val="DefaultParagraphFont"/>
    <w:uiPriority w:val="99"/>
    <w:semiHidden/>
    <w:unhideWhenUsed/>
    <w:rsid w:val="001B1F65"/>
  </w:style>
  <w:style w:type="paragraph" w:styleId="BodyTextIndent2">
    <w:name w:val="Body Text Indent 2"/>
    <w:basedOn w:val="Normal"/>
    <w:link w:val="BodyTextIndent2Char"/>
    <w:uiPriority w:val="99"/>
    <w:semiHidden/>
    <w:unhideWhenUsed/>
    <w:rsid w:val="001B1F65"/>
    <w:pPr>
      <w:spacing w:after="0" w:line="48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1B1F6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1409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1385</Characters>
  <Application>Microsoft Office Word</Application>
  <DocSecurity>0</DocSecurity>
  <Lines>11</Lines>
  <Paragraphs>3</Paragraphs>
  <ScaleCrop>false</ScaleCrop>
  <Company>LEG</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2009-01-02T19:39:00Z</dcterms:created>
  <dcterms:modified xsi:type="dcterms:W3CDTF">2009-01-02T19:40:00Z</dcterms:modified>
</cp:coreProperties>
</file>