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A5" w:rsidRDefault="00933E4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1/2/2009</w:t>
      </w:r>
    </w:p>
    <w:p w:rsidR="007B07A5" w:rsidRDefault="00933E4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33E4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07A5" w:rsidRDefault="00933E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07A5" w:rsidRDefault="00933E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07A5" w:rsidRDefault="00933E4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07A5" w:rsidRDefault="00933E4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7B07A5" w:rsidRDefault="00933E4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07A5" w:rsidRDefault="00933E4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07A5" w:rsidRDefault="00933E4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07A5" w:rsidRDefault="00933E4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attorney'</w:t>
      </w:r>
      <w:r>
        <w:rPr>
          <w:rFonts w:ascii="Times New Roman"/>
          <w:sz w:val="24"/>
        </w:rPr>
        <w:t>s lien for fees.</w:t>
      </w:r>
      <w:proofErr w:type="gramEnd"/>
    </w:p>
    <w:p w:rsidR="007B07A5" w:rsidRDefault="00933E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07A5" w:rsidRDefault="00933E4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07A5" w:rsidRDefault="007B07A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B07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B07A5" w:rsidRDefault="00933E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B07A5" w:rsidRDefault="00933E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B07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B07A5" w:rsidRDefault="00933E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7B07A5" w:rsidRDefault="00933E4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7B07A5" w:rsidRDefault="00933E44">
      <w:pPr>
        <w:suppressLineNumbers/>
      </w:pPr>
      <w:r>
        <w:br w:type="page"/>
      </w:r>
    </w:p>
    <w:p w:rsidR="007B07A5" w:rsidRDefault="00933E4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1635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7B07A5" w:rsidRDefault="00933E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B07A5" w:rsidRDefault="00933E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07A5" w:rsidRDefault="00933E4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B07A5" w:rsidRDefault="00933E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07A5" w:rsidRDefault="00933E44">
      <w:pPr>
        <w:suppressLineNumbers/>
        <w:spacing w:after="2"/>
      </w:pPr>
      <w:r>
        <w:rPr>
          <w:sz w:val="14"/>
        </w:rPr>
        <w:br/>
      </w:r>
      <w:r>
        <w:br/>
      </w:r>
    </w:p>
    <w:p w:rsidR="007B07A5" w:rsidRDefault="00933E4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attorney's lien for fees.</w:t>
      </w:r>
      <w:proofErr w:type="gramEnd"/>
      <w:r>
        <w:br/>
      </w:r>
      <w:r>
        <w:br/>
      </w:r>
      <w:r>
        <w:br/>
      </w:r>
    </w:p>
    <w:p w:rsidR="007B07A5" w:rsidRDefault="00933E4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33E44" w:rsidRPr="00933E44" w:rsidRDefault="00933E44" w:rsidP="0093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933E44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933E44">
        <w:rPr>
          <w:rFonts w:ascii="Times New Roman" w:eastAsia="Times New Roman" w:hAnsi="Times New Roman" w:cs="Times New Roman"/>
          <w:sz w:val="20"/>
          <w:szCs w:val="20"/>
        </w:rPr>
        <w:t>  Section 50 of Chapter 221 of the General Laws, as appearing in the 2002 Official Edition, is hereby amended by inserting, in line 8, after the word "</w:t>
      </w:r>
      <w:proofErr w:type="spellStart"/>
      <w:r w:rsidRPr="00933E44">
        <w:rPr>
          <w:rFonts w:ascii="Times New Roman" w:eastAsia="Times New Roman" w:hAnsi="Times New Roman" w:cs="Times New Roman"/>
          <w:sz w:val="20"/>
          <w:szCs w:val="20"/>
        </w:rPr>
        <w:t>therefrom</w:t>
      </w:r>
      <w:proofErr w:type="spellEnd"/>
      <w:r w:rsidRPr="00933E44">
        <w:rPr>
          <w:rFonts w:ascii="Times New Roman" w:eastAsia="Times New Roman" w:hAnsi="Times New Roman" w:cs="Times New Roman"/>
          <w:sz w:val="20"/>
          <w:szCs w:val="20"/>
        </w:rPr>
        <w:t xml:space="preserve">" the following:  "except that in all cases where a written contingent fee agreement is required by law or Rule of Professional Conduct the attorney shall have a lien for his reasonable fees and expenses upon the execution of said contingent fee agreement by the attorney and the client upon the proceeds derived </w:t>
      </w:r>
      <w:proofErr w:type="spellStart"/>
      <w:r w:rsidRPr="00933E44">
        <w:rPr>
          <w:rFonts w:ascii="Times New Roman" w:eastAsia="Times New Roman" w:hAnsi="Times New Roman" w:cs="Times New Roman"/>
          <w:sz w:val="20"/>
          <w:szCs w:val="20"/>
        </w:rPr>
        <w:t>therefrom</w:t>
      </w:r>
      <w:proofErr w:type="spellEnd"/>
      <w:r w:rsidRPr="00933E44">
        <w:rPr>
          <w:rFonts w:ascii="Times New Roman" w:eastAsia="Times New Roman" w:hAnsi="Times New Roman" w:cs="Times New Roman"/>
          <w:sz w:val="20"/>
          <w:szCs w:val="20"/>
        </w:rPr>
        <w:t>."</w:t>
      </w:r>
    </w:p>
    <w:p w:rsidR="00933E44" w:rsidRPr="00933E44" w:rsidRDefault="00933E44" w:rsidP="0093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E4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33E44" w:rsidRPr="00933E44" w:rsidRDefault="00933E44" w:rsidP="00933E4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E4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B07A5" w:rsidRDefault="007B07A5">
      <w:pPr>
        <w:spacing w:line="336" w:lineRule="auto"/>
      </w:pPr>
    </w:p>
    <w:sectPr w:rsidR="007B07A5" w:rsidSect="007B07A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07A5"/>
    <w:rsid w:val="007B07A5"/>
    <w:rsid w:val="0093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4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3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>LEG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2009-01-02T19:15:00Z</dcterms:created>
  <dcterms:modified xsi:type="dcterms:W3CDTF">2009-01-02T19:15:00Z</dcterms:modified>
</cp:coreProperties>
</file>