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63" w:rsidRDefault="0090354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695A63" w:rsidRDefault="0090354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0354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95A63" w:rsidRDefault="0090354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95A63" w:rsidRDefault="0090354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5A63" w:rsidRDefault="0090354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95A63" w:rsidRDefault="0090354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Harold P. </w:t>
      </w:r>
      <w:proofErr w:type="spellStart"/>
      <w:r>
        <w:rPr>
          <w:rFonts w:ascii="Times New Roman"/>
          <w:b/>
          <w:sz w:val="24"/>
        </w:rPr>
        <w:t>Naughton</w:t>
      </w:r>
      <w:proofErr w:type="spellEnd"/>
      <w:r>
        <w:rPr>
          <w:rFonts w:ascii="Times New Roman"/>
          <w:b/>
          <w:sz w:val="24"/>
        </w:rPr>
        <w:t>, Jr.</w:t>
      </w:r>
    </w:p>
    <w:p w:rsidR="00695A63" w:rsidRDefault="0090354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5A63" w:rsidRDefault="0090354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95A63" w:rsidRDefault="0090354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95A63" w:rsidRDefault="00903546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backgroun</w:t>
      </w:r>
      <w:r>
        <w:rPr>
          <w:rFonts w:ascii="Times New Roman"/>
          <w:sz w:val="24"/>
        </w:rPr>
        <w:t>d checks for grid workers.</w:t>
      </w:r>
    </w:p>
    <w:p w:rsidR="00695A63" w:rsidRDefault="0090354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5A63" w:rsidRDefault="0090354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95A63" w:rsidRDefault="00695A6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95A6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95A63" w:rsidRDefault="0090354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95A63" w:rsidRDefault="0090354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95A6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95A63" w:rsidRDefault="0090354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Harold P. </w:t>
                </w:r>
                <w:proofErr w:type="spellStart"/>
                <w:r>
                  <w:rPr>
                    <w:rFonts w:ascii="Times New Roman"/>
                  </w:rPr>
                  <w:t>Naughton</w:t>
                </w:r>
                <w:proofErr w:type="spellEnd"/>
                <w:r>
                  <w:rPr>
                    <w:rFonts w:ascii="Times New Roman"/>
                  </w:rPr>
                  <w:t>, Jr.</w:t>
                </w:r>
              </w:p>
            </w:tc>
            <w:tc>
              <w:tcPr>
                <w:tcW w:w="4500" w:type="dxa"/>
              </w:tcPr>
              <w:p w:rsidR="00695A63" w:rsidRDefault="0090354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Worcester</w:t>
                </w:r>
              </w:p>
            </w:tc>
          </w:tr>
        </w:tbl>
      </w:sdtContent>
    </w:sdt>
    <w:p w:rsidR="00695A63" w:rsidRDefault="00903546">
      <w:pPr>
        <w:suppressLineNumbers/>
      </w:pPr>
      <w:r>
        <w:br w:type="page"/>
      </w:r>
    </w:p>
    <w:p w:rsidR="00695A63" w:rsidRDefault="0090354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2353 OF 2007-2008.]</w:t>
      </w:r>
    </w:p>
    <w:p w:rsidR="00695A63" w:rsidRDefault="0090354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95A63" w:rsidRDefault="0090354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95A63" w:rsidRDefault="0090354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95A63" w:rsidRDefault="0090354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95A63" w:rsidRDefault="00903546">
      <w:pPr>
        <w:suppressLineNumbers/>
        <w:spacing w:after="2"/>
      </w:pPr>
      <w:r>
        <w:rPr>
          <w:sz w:val="14"/>
        </w:rPr>
        <w:br/>
      </w:r>
      <w:r>
        <w:br/>
      </w:r>
    </w:p>
    <w:p w:rsidR="00695A63" w:rsidRDefault="0090354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background checks for grid workers.</w:t>
      </w:r>
      <w:proofErr w:type="gramEnd"/>
      <w:r>
        <w:br/>
      </w:r>
      <w:r>
        <w:br/>
      </w:r>
      <w:r>
        <w:br/>
      </w:r>
    </w:p>
    <w:p w:rsidR="00695A63" w:rsidRDefault="0090354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03546" w:rsidRDefault="00903546" w:rsidP="00903546">
      <w:pPr>
        <w:jc w:val="both"/>
        <w:rPr>
          <w:sz w:val="20"/>
        </w:rPr>
      </w:pPr>
      <w:proofErr w:type="gramStart"/>
      <w:r>
        <w:rPr>
          <w:sz w:val="20"/>
        </w:rPr>
        <w:t>SECTION 1.</w:t>
      </w:r>
      <w:proofErr w:type="gramEnd"/>
      <w:r>
        <w:rPr>
          <w:sz w:val="20"/>
        </w:rPr>
        <w:t xml:space="preserve">  No General or Special Law withstanding; No person shall engage in the repair, maintenance, installation or construction in any capacity whatsoever of the Utility Distribution System unless and until that person has undergone a security review conducted by the Department of Public Safety and has been certified in </w:t>
      </w:r>
      <w:proofErr w:type="gramStart"/>
      <w:r>
        <w:rPr>
          <w:sz w:val="20"/>
        </w:rPr>
        <w:t>writing</w:t>
      </w:r>
      <w:proofErr w:type="gramEnd"/>
      <w:r>
        <w:rPr>
          <w:sz w:val="20"/>
        </w:rPr>
        <w:t xml:space="preserve"> by that department. Such certification shall be in writing and shall be kept on file in the Secretary of Public Safety office.</w:t>
      </w:r>
    </w:p>
    <w:p w:rsidR="00695A63" w:rsidRDefault="00903546">
      <w:pPr>
        <w:spacing w:line="336" w:lineRule="auto"/>
      </w:pPr>
      <w:r>
        <w:rPr>
          <w:rFonts w:ascii="Times New Roman"/>
        </w:rPr>
        <w:tab/>
      </w:r>
    </w:p>
    <w:sectPr w:rsidR="00695A63" w:rsidSect="00695A6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695A63"/>
    <w:rsid w:val="00695A63"/>
    <w:rsid w:val="0090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54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035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Company>LEG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STempleton</cp:lastModifiedBy>
  <cp:revision>2</cp:revision>
  <dcterms:created xsi:type="dcterms:W3CDTF">2009-01-14T09:26:00Z</dcterms:created>
  <dcterms:modified xsi:type="dcterms:W3CDTF">2009-01-14T09:26:00Z</dcterms:modified>
</cp:coreProperties>
</file>