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A6" w:rsidRDefault="007160A6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7160A6" w:rsidRPr="005E66F5">
        <w:tc>
          <w:tcPr>
            <w:tcW w:w="9018" w:type="dxa"/>
            <w:tcBorders>
              <w:top w:val="thinThickSmallGap" w:sz="24" w:space="0" w:color="auto"/>
            </w:tcBorders>
          </w:tcPr>
          <w:p w:rsidR="007160A6" w:rsidRPr="005E66F5" w:rsidRDefault="007160A6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7160A6" w:rsidRDefault="007160A6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7160A6" w:rsidRDefault="007160A6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Kevin J. Murphy</w:t>
      </w:r>
    </w:p>
    <w:p w:rsidR="007160A6" w:rsidRDefault="007160A6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7160A6" w:rsidRDefault="007160A6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7160A6" w:rsidRDefault="007160A6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the sales tax on certain medicines.</w:t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7160A6" w:rsidRDefault="007160A6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7160A6" w:rsidRDefault="007160A6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7160A6" w:rsidRPr="005E66F5"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60A6" w:rsidRPr="005E66F5" w:rsidRDefault="007160A6">
            <w:pPr>
              <w:suppressLineNumbers/>
              <w:spacing w:after="2"/>
              <w:rPr>
                <w:smallCaps/>
              </w:rPr>
            </w:pPr>
            <w:r w:rsidRPr="005E66F5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60A6" w:rsidRPr="005E66F5" w:rsidRDefault="007160A6">
            <w:pPr>
              <w:suppressLineNumbers/>
              <w:spacing w:after="2"/>
              <w:rPr>
                <w:smallCaps/>
              </w:rPr>
            </w:pPr>
            <w:r w:rsidRPr="005E66F5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7160A6" w:rsidRPr="005E66F5">
        <w:tc>
          <w:tcPr>
            <w:tcW w:w="4500" w:type="dxa"/>
          </w:tcPr>
          <w:p w:rsidR="007160A6" w:rsidRPr="005E66F5" w:rsidRDefault="007160A6">
            <w:pPr>
              <w:suppressLineNumbers/>
              <w:spacing w:after="2"/>
              <w:rPr>
                <w:rFonts w:ascii="Times New Roman" w:cs="Times New Roman"/>
              </w:rPr>
            </w:pPr>
            <w:r w:rsidRPr="005E66F5">
              <w:rPr>
                <w:rFonts w:ascii="Times New Roman" w:cs="Times New Roman"/>
              </w:rPr>
              <w:t>Kevin J. Murphy</w:t>
            </w:r>
          </w:p>
        </w:tc>
        <w:tc>
          <w:tcPr>
            <w:tcW w:w="4500" w:type="dxa"/>
          </w:tcPr>
          <w:p w:rsidR="007160A6" w:rsidRPr="005E66F5" w:rsidRDefault="007160A6">
            <w:pPr>
              <w:suppressLineNumbers/>
              <w:spacing w:after="2"/>
              <w:rPr>
                <w:rFonts w:ascii="Times New Roman" w:cs="Times New Roman"/>
              </w:rPr>
            </w:pPr>
            <w:r w:rsidRPr="005E66F5">
              <w:rPr>
                <w:rFonts w:ascii="Times New Roman" w:cs="Times New Roman"/>
              </w:rPr>
              <w:t>18th Middlesex</w:t>
            </w:r>
          </w:p>
        </w:tc>
      </w:tr>
    </w:tbl>
    <w:p w:rsidR="007160A6" w:rsidRDefault="007160A6">
      <w:pPr>
        <w:suppressLineNumbers/>
      </w:pPr>
      <w:r>
        <w:br w:type="page"/>
      </w:r>
    </w:p>
    <w:p w:rsidR="007160A6" w:rsidRDefault="007160A6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3048 OF 2007-2008.]</w:t>
      </w:r>
    </w:p>
    <w:p w:rsidR="007160A6" w:rsidRDefault="007160A6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Name"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7160A6" w:rsidRDefault="007160A6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7160A6" w:rsidRDefault="007160A6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7160A6" w:rsidRDefault="007160A6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the sales tax on certain medicines.</w:t>
      </w:r>
      <w:r>
        <w:br/>
      </w:r>
      <w:r>
        <w:br/>
      </w:r>
      <w:r>
        <w:br/>
      </w:r>
    </w:p>
    <w:p w:rsidR="007160A6" w:rsidRDefault="007160A6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C83C68" w:rsidRPr="00C83C68" w:rsidRDefault="007160A6" w:rsidP="00C83C68">
      <w:pPr>
        <w:spacing w:line="336" w:lineRule="auto"/>
        <w:rPr>
          <w:rFonts w:ascii="Times New Roman" w:cs="Times New Roman"/>
        </w:rPr>
      </w:pPr>
      <w:r>
        <w:rPr>
          <w:rFonts w:ascii="Times New Roman"/>
        </w:rPr>
        <w:tab/>
      </w:r>
      <w:r w:rsidR="00C83C68" w:rsidRPr="00C83C68">
        <w:rPr>
          <w:rFonts w:ascii="Times New Roman" w:cs="Times New Roman"/>
        </w:rPr>
        <w:t xml:space="preserve">SECTION 1.  Section 6 of Chapter 64H of the General Laws is hereby amended by inserting after the phrase </w:t>
      </w:r>
      <w:r w:rsidR="00C83C68" w:rsidRPr="00C83C68">
        <w:rPr>
          <w:rFonts w:ascii="Times New Roman" w:cs="Times New Roman"/>
        </w:rPr>
        <w:t>“</w:t>
      </w:r>
      <w:r w:rsidR="00C83C68" w:rsidRPr="00C83C68">
        <w:rPr>
          <w:rFonts w:ascii="Times New Roman" w:cs="Times New Roman"/>
        </w:rPr>
        <w:t>sales of insulin;</w:t>
      </w:r>
      <w:r w:rsidR="00C83C68" w:rsidRPr="00C83C68">
        <w:rPr>
          <w:rFonts w:ascii="Times New Roman" w:cs="Times New Roman"/>
        </w:rPr>
        <w:t>”</w:t>
      </w:r>
      <w:r w:rsidR="00C83C68" w:rsidRPr="00C83C68">
        <w:rPr>
          <w:rFonts w:ascii="Times New Roman" w:cs="Times New Roman"/>
        </w:rPr>
        <w:t xml:space="preserve"> the following:</w:t>
      </w:r>
      <w:r w:rsidR="00C83C68" w:rsidRPr="00C83C68">
        <w:rPr>
          <w:rFonts w:ascii="Times New Roman" w:cs="Times New Roman"/>
        </w:rPr>
        <w:t>—</w:t>
      </w:r>
      <w:r w:rsidR="00C83C68" w:rsidRPr="00C83C68">
        <w:rPr>
          <w:rFonts w:ascii="Times New Roman" w:cs="Times New Roman"/>
        </w:rPr>
        <w:t xml:space="preserve"> </w:t>
      </w:r>
    </w:p>
    <w:p w:rsidR="00C83C68" w:rsidRPr="00C83C68" w:rsidRDefault="00C83C68" w:rsidP="00C83C68">
      <w:pPr>
        <w:spacing w:line="336" w:lineRule="auto"/>
        <w:rPr>
          <w:rFonts w:ascii="Times New Roman" w:cs="Times New Roman"/>
        </w:rPr>
      </w:pPr>
    </w:p>
    <w:p w:rsidR="007160A6" w:rsidRPr="002C4842" w:rsidRDefault="00C83C68" w:rsidP="00C83C68">
      <w:pPr>
        <w:spacing w:line="336" w:lineRule="auto"/>
        <w:rPr>
          <w:rFonts w:ascii="Times New Roman"/>
        </w:rPr>
      </w:pPr>
      <w:r w:rsidRPr="00C83C68">
        <w:rPr>
          <w:rFonts w:ascii="Times New Roman" w:cs="Times New Roman"/>
        </w:rPr>
        <w:t>Sales of over-the-counter medicines including brand name and generic drugs and medicines and nutritional supplements on prescriptions of registered physicians;.</w:t>
      </w:r>
    </w:p>
    <w:sectPr w:rsidR="007160A6" w:rsidRPr="002C4842" w:rsidSect="00EF11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195"/>
    <w:rsid w:val="001D49F2"/>
    <w:rsid w:val="002C4842"/>
    <w:rsid w:val="003D19DB"/>
    <w:rsid w:val="005E66F5"/>
    <w:rsid w:val="007160A6"/>
    <w:rsid w:val="00C83C68"/>
    <w:rsid w:val="00DA62DD"/>
    <w:rsid w:val="00DB534B"/>
    <w:rsid w:val="00EB730C"/>
    <w:rsid w:val="00EF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F2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2C4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jsheehan</cp:lastModifiedBy>
  <cp:revision>3</cp:revision>
  <dcterms:created xsi:type="dcterms:W3CDTF">2009-01-13T23:14:00Z</dcterms:created>
  <dcterms:modified xsi:type="dcterms:W3CDTF">2009-01-14T02:58:00Z</dcterms:modified>
</cp:coreProperties>
</file>