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2FD" w:rsidRDefault="00085670">
      <w:pPr>
        <w:suppressLineNumbers/>
        <w:spacing w:after="2"/>
        <w:jc w:val="center"/>
      </w:pPr>
      <w:r>
        <w:rPr>
          <w:rFonts w:ascii="Arial"/>
          <w:sz w:val="18"/>
        </w:rPr>
        <w:t>HOUSE DOCKET, NO.         FILED ON: 1/7/2009</w:t>
      </w:r>
    </w:p>
    <w:p w:rsidR="004B12FD" w:rsidRDefault="00085670">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85670" w:rsidP="00DB534B">
            <w:pPr>
              <w:suppressLineNumbers/>
              <w:jc w:val="right"/>
              <w:rPr>
                <w:b/>
                <w:sz w:val="28"/>
              </w:rPr>
            </w:pPr>
          </w:p>
        </w:tc>
      </w:tr>
    </w:tbl>
    <w:p w:rsidR="004B12FD" w:rsidRDefault="00085670">
      <w:pPr>
        <w:suppressLineNumbers/>
        <w:spacing w:before="2" w:after="2"/>
        <w:jc w:val="center"/>
      </w:pPr>
      <w:r>
        <w:rPr>
          <w:rFonts w:ascii="Old English Text MT"/>
          <w:sz w:val="32"/>
        </w:rPr>
        <w:t>The Commonwealth of Massachusetts</w:t>
      </w:r>
    </w:p>
    <w:p w:rsidR="004B12FD" w:rsidRDefault="00085670">
      <w:pPr>
        <w:suppressLineNumbers/>
        <w:spacing w:after="2"/>
        <w:jc w:val="center"/>
      </w:pPr>
      <w:r>
        <w:rPr>
          <w:rFonts w:ascii="Times New Roman"/>
          <w:b/>
          <w:sz w:val="32"/>
          <w:vertAlign w:val="superscript"/>
        </w:rPr>
        <w:t>_______________</w:t>
      </w:r>
    </w:p>
    <w:p w:rsidR="004B12FD" w:rsidRDefault="00085670">
      <w:pPr>
        <w:suppressLineNumbers/>
        <w:spacing w:before="2"/>
        <w:jc w:val="center"/>
      </w:pPr>
      <w:r>
        <w:rPr>
          <w:rFonts w:ascii="Times New Roman"/>
          <w:sz w:val="20"/>
        </w:rPr>
        <w:t>PRESENTED BY:</w:t>
      </w:r>
    </w:p>
    <w:p w:rsidR="004B12FD" w:rsidRDefault="00085670">
      <w:pPr>
        <w:suppressLineNumbers/>
        <w:spacing w:after="2"/>
        <w:jc w:val="center"/>
      </w:pPr>
      <w:r>
        <w:rPr>
          <w:rFonts w:ascii="Times New Roman"/>
          <w:b/>
          <w:sz w:val="24"/>
        </w:rPr>
        <w:t>James M. Murphy</w:t>
      </w:r>
    </w:p>
    <w:p w:rsidR="004B12FD" w:rsidRDefault="00085670">
      <w:pPr>
        <w:suppressLineNumbers/>
        <w:jc w:val="center"/>
      </w:pPr>
      <w:r>
        <w:rPr>
          <w:rFonts w:ascii="Times New Roman"/>
          <w:b/>
          <w:sz w:val="32"/>
          <w:vertAlign w:val="superscript"/>
        </w:rPr>
        <w:t>_______________</w:t>
      </w:r>
    </w:p>
    <w:p w:rsidR="004B12FD" w:rsidRDefault="0008567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B12FD" w:rsidRDefault="00085670">
      <w:pPr>
        <w:suppressLineNumbers/>
      </w:pPr>
      <w:r>
        <w:rPr>
          <w:rFonts w:ascii="Times New Roman"/>
          <w:sz w:val="20"/>
        </w:rPr>
        <w:tab/>
        <w:t>The undersigned legislators and/or citizens respectfully petition for the passage of the accompanying bill:</w:t>
      </w:r>
    </w:p>
    <w:p w:rsidR="004B12FD" w:rsidRDefault="00085670">
      <w:pPr>
        <w:suppressLineNumbers/>
        <w:spacing w:after="2"/>
        <w:jc w:val="center"/>
      </w:pPr>
      <w:proofErr w:type="gramStart"/>
      <w:r>
        <w:rPr>
          <w:rFonts w:ascii="Times New Roman"/>
          <w:sz w:val="24"/>
        </w:rPr>
        <w:t>An Act to protect and preser</w:t>
      </w:r>
      <w:r>
        <w:rPr>
          <w:rFonts w:ascii="Times New Roman"/>
          <w:sz w:val="24"/>
        </w:rPr>
        <w:t>ve family camping in Massachusetts.</w:t>
      </w:r>
      <w:proofErr w:type="gramEnd"/>
    </w:p>
    <w:p w:rsidR="004B12FD" w:rsidRDefault="00085670">
      <w:pPr>
        <w:suppressLineNumbers/>
        <w:spacing w:after="2"/>
        <w:jc w:val="center"/>
      </w:pPr>
      <w:r>
        <w:rPr>
          <w:rFonts w:ascii="Times New Roman"/>
          <w:b/>
          <w:sz w:val="32"/>
          <w:vertAlign w:val="superscript"/>
        </w:rPr>
        <w:t>_______________</w:t>
      </w:r>
    </w:p>
    <w:p w:rsidR="004B12FD" w:rsidRDefault="00085670">
      <w:pPr>
        <w:suppressLineNumbers/>
        <w:jc w:val="center"/>
      </w:pPr>
      <w:r>
        <w:rPr>
          <w:rFonts w:ascii="Times New Roman"/>
          <w:sz w:val="20"/>
        </w:rPr>
        <w:t>PETITION OF:</w:t>
      </w:r>
    </w:p>
    <w:p w:rsidR="004B12FD" w:rsidRDefault="004B12F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B12FD">
            <w:tblPrEx>
              <w:tblCellMar>
                <w:top w:w="0" w:type="dxa"/>
                <w:bottom w:w="0" w:type="dxa"/>
              </w:tblCellMar>
            </w:tblPrEx>
            <w:tc>
              <w:tcPr>
                <w:tcW w:w="4500" w:type="dxa"/>
                <w:tcBorders>
                  <w:top w:val="nil"/>
                  <w:bottom w:val="single" w:sz="4" w:space="0" w:color="auto"/>
                  <w:right w:val="single" w:sz="4" w:space="0" w:color="auto"/>
                </w:tcBorders>
              </w:tcPr>
              <w:p w:rsidR="004B12FD" w:rsidRDefault="0008567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B12FD" w:rsidRDefault="00085670">
                <w:pPr>
                  <w:suppressLineNumbers/>
                  <w:spacing w:after="2"/>
                  <w:rPr>
                    <w:smallCaps/>
                  </w:rPr>
                </w:pPr>
                <w:r>
                  <w:rPr>
                    <w:rFonts w:ascii="Times New Roman"/>
                    <w:smallCaps/>
                    <w:sz w:val="24"/>
                  </w:rPr>
                  <w:t>District/Address:</w:t>
                </w:r>
              </w:p>
            </w:tc>
          </w:tr>
          <w:tr w:rsidR="004B12FD">
            <w:tblPrEx>
              <w:tblCellMar>
                <w:top w:w="0" w:type="dxa"/>
                <w:bottom w:w="0" w:type="dxa"/>
              </w:tblCellMar>
            </w:tblPrEx>
            <w:tc>
              <w:tcPr>
                <w:tcW w:w="4500" w:type="dxa"/>
              </w:tcPr>
              <w:p w:rsidR="004B12FD" w:rsidRDefault="00085670">
                <w:pPr>
                  <w:suppressLineNumbers/>
                  <w:spacing w:after="2"/>
                  <w:rPr>
                    <w:rFonts w:ascii="Times New Roman"/>
                  </w:rPr>
                </w:pPr>
                <w:r>
                  <w:rPr>
                    <w:rFonts w:ascii="Times New Roman"/>
                  </w:rPr>
                  <w:t>James M. Murphy</w:t>
                </w:r>
              </w:p>
            </w:tc>
            <w:tc>
              <w:tcPr>
                <w:tcW w:w="4500" w:type="dxa"/>
              </w:tcPr>
              <w:p w:rsidR="004B12FD" w:rsidRDefault="00085670">
                <w:pPr>
                  <w:suppressLineNumbers/>
                  <w:spacing w:after="2"/>
                  <w:rPr>
                    <w:rFonts w:ascii="Times New Roman"/>
                  </w:rPr>
                </w:pPr>
                <w:r>
                  <w:rPr>
                    <w:rFonts w:ascii="Times New Roman"/>
                  </w:rPr>
                  <w:t>4th Norfolk</w:t>
                </w:r>
              </w:p>
            </w:tc>
          </w:tr>
        </w:tbl>
      </w:sdtContent>
    </w:sdt>
    <w:p w:rsidR="004B12FD" w:rsidRDefault="00085670">
      <w:pPr>
        <w:suppressLineNumbers/>
      </w:pPr>
      <w:r>
        <w:br w:type="page"/>
      </w:r>
    </w:p>
    <w:p w:rsidR="004B12FD" w:rsidRDefault="00085670">
      <w:pPr>
        <w:suppressLineNumbers/>
        <w:jc w:val="center"/>
      </w:pPr>
      <w:r>
        <w:rPr>
          <w:rFonts w:ascii="Times New Roman"/>
          <w:sz w:val="24"/>
        </w:rPr>
        <w:lastRenderedPageBreak/>
        <w:t>[SIMILAR MATTER FILED IN PREVIOUS SESSION</w:t>
      </w:r>
      <w:r>
        <w:rPr>
          <w:rFonts w:ascii="Times New Roman"/>
          <w:sz w:val="24"/>
        </w:rPr>
        <w:br/>
        <w:t>SEE HOUSE, NO. 816 OF 2007-2008.]</w:t>
      </w:r>
    </w:p>
    <w:p w:rsidR="004B12FD" w:rsidRDefault="00085670">
      <w:pPr>
        <w:suppressLineNumbers/>
        <w:spacing w:before="2" w:after="2"/>
        <w:jc w:val="center"/>
      </w:pPr>
      <w:r>
        <w:rPr>
          <w:rFonts w:ascii="Old English Text MT"/>
          <w:sz w:val="32"/>
        </w:rPr>
        <w:t>The Commonwealth of Massachusetts</w:t>
      </w:r>
      <w:r>
        <w:rPr>
          <w:rFonts w:ascii="Old English Text MT"/>
          <w:sz w:val="32"/>
        </w:rPr>
        <w:br/>
      </w:r>
    </w:p>
    <w:p w:rsidR="004B12FD" w:rsidRDefault="00085670">
      <w:pPr>
        <w:suppressLineNumbers/>
        <w:spacing w:after="2"/>
        <w:jc w:val="center"/>
      </w:pPr>
      <w:r>
        <w:rPr>
          <w:rFonts w:ascii="Times New Roman"/>
          <w:b/>
          <w:sz w:val="24"/>
          <w:vertAlign w:val="superscript"/>
        </w:rPr>
        <w:t>_______________</w:t>
      </w:r>
    </w:p>
    <w:p w:rsidR="004B12FD" w:rsidRDefault="00085670">
      <w:pPr>
        <w:suppressLineNumbers/>
        <w:spacing w:after="2"/>
        <w:jc w:val="center"/>
      </w:pPr>
      <w:r>
        <w:rPr>
          <w:rFonts w:ascii="Times New Roman"/>
          <w:b/>
          <w:sz w:val="18"/>
        </w:rPr>
        <w:t>In the Year Two Thousand and Nine</w:t>
      </w:r>
    </w:p>
    <w:p w:rsidR="004B12FD" w:rsidRDefault="00085670">
      <w:pPr>
        <w:suppressLineNumbers/>
        <w:spacing w:after="2"/>
        <w:jc w:val="center"/>
      </w:pPr>
      <w:r>
        <w:rPr>
          <w:rFonts w:ascii="Times New Roman"/>
          <w:b/>
          <w:sz w:val="24"/>
          <w:vertAlign w:val="superscript"/>
        </w:rPr>
        <w:t>_______________</w:t>
      </w:r>
    </w:p>
    <w:p w:rsidR="004B12FD" w:rsidRDefault="00085670">
      <w:pPr>
        <w:suppressLineNumbers/>
        <w:spacing w:after="2"/>
      </w:pPr>
      <w:r>
        <w:rPr>
          <w:sz w:val="14"/>
        </w:rPr>
        <w:br/>
      </w:r>
      <w:r>
        <w:br/>
      </w:r>
    </w:p>
    <w:p w:rsidR="004B12FD" w:rsidRDefault="00085670">
      <w:pPr>
        <w:suppressLineNumbers/>
      </w:pPr>
      <w:r>
        <w:rPr>
          <w:rFonts w:ascii="Times New Roman"/>
          <w:smallCaps/>
          <w:sz w:val="28"/>
        </w:rPr>
        <w:t>An Act to protect and preserve family camping in Massachusetts</w:t>
      </w:r>
      <w:r>
        <w:br/>
      </w:r>
      <w:r>
        <w:br/>
      </w:r>
      <w:r>
        <w:br/>
      </w:r>
    </w:p>
    <w:p w:rsidR="004B12FD" w:rsidRDefault="0008567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85670" w:rsidRPr="00B7795F" w:rsidRDefault="00085670" w:rsidP="00085670">
      <w:pPr>
        <w:jc w:val="both"/>
        <w:rPr>
          <w:sz w:val="20"/>
        </w:rPr>
      </w:pPr>
      <w:r>
        <w:rPr>
          <w:rFonts w:ascii="Times New Roman"/>
        </w:rPr>
        <w:tab/>
      </w:r>
      <w:proofErr w:type="gramStart"/>
      <w:r w:rsidRPr="00B7795F">
        <w:rPr>
          <w:sz w:val="20"/>
        </w:rPr>
        <w:t>SECTION 1.</w:t>
      </w:r>
      <w:proofErr w:type="gramEnd"/>
      <w:r w:rsidRPr="00B7795F">
        <w:rPr>
          <w:sz w:val="20"/>
        </w:rPr>
        <w:t xml:space="preserve"> </w:t>
      </w:r>
      <w:r w:rsidRPr="00B7795F">
        <w:rPr>
          <w:i/>
          <w:sz w:val="20"/>
        </w:rPr>
        <w:t>Whereas</w:t>
      </w:r>
      <w:r w:rsidRPr="00B7795F">
        <w:rPr>
          <w:sz w:val="20"/>
        </w:rPr>
        <w:t>, the land and waters within the Commonwealth have distinct natural, architectural, archeological, recreational, economic, agricultural and other values;</w:t>
      </w:r>
    </w:p>
    <w:p w:rsidR="00085670" w:rsidRPr="00B7795F" w:rsidRDefault="00085670" w:rsidP="00085670">
      <w:pPr>
        <w:jc w:val="both"/>
        <w:rPr>
          <w:sz w:val="20"/>
        </w:rPr>
      </w:pPr>
      <w:r w:rsidRPr="00B7795F">
        <w:rPr>
          <w:sz w:val="20"/>
        </w:rPr>
        <w:tab/>
      </w:r>
    </w:p>
    <w:p w:rsidR="00085670" w:rsidRPr="00B7795F" w:rsidRDefault="00085670" w:rsidP="00085670">
      <w:pPr>
        <w:jc w:val="both"/>
        <w:rPr>
          <w:sz w:val="20"/>
        </w:rPr>
      </w:pPr>
      <w:r w:rsidRPr="00B7795F">
        <w:rPr>
          <w:sz w:val="20"/>
        </w:rPr>
        <w:tab/>
      </w:r>
      <w:r w:rsidRPr="00B7795F">
        <w:rPr>
          <w:i/>
          <w:sz w:val="20"/>
        </w:rPr>
        <w:t>Whereas</w:t>
      </w:r>
      <w:r w:rsidRPr="00B7795F">
        <w:rPr>
          <w:sz w:val="20"/>
        </w:rPr>
        <w:t>, The obligation to protect the many valuable resources of the Commonwealth is shared by local, regional, state and national governments, civic organizations, businesses and the general public;</w:t>
      </w:r>
    </w:p>
    <w:p w:rsidR="00085670" w:rsidRPr="00B7795F" w:rsidRDefault="00085670" w:rsidP="00085670">
      <w:pPr>
        <w:jc w:val="both"/>
        <w:rPr>
          <w:sz w:val="20"/>
        </w:rPr>
      </w:pPr>
    </w:p>
    <w:p w:rsidR="00085670" w:rsidRPr="00B7795F" w:rsidRDefault="00085670" w:rsidP="00085670">
      <w:pPr>
        <w:jc w:val="both"/>
        <w:rPr>
          <w:sz w:val="20"/>
        </w:rPr>
      </w:pPr>
      <w:r w:rsidRPr="00B7795F">
        <w:rPr>
          <w:sz w:val="20"/>
        </w:rPr>
        <w:tab/>
      </w:r>
      <w:r w:rsidRPr="00B7795F">
        <w:rPr>
          <w:i/>
          <w:sz w:val="20"/>
        </w:rPr>
        <w:t>Whereas,</w:t>
      </w:r>
      <w:r w:rsidRPr="00B7795F">
        <w:rPr>
          <w:sz w:val="20"/>
        </w:rPr>
        <w:t xml:space="preserve"> such resources can only be protected by effective planning designed to bring about the coordination and cooperation among the various levels of government, the private sector, and the general public concerning land use decisions and planning for responsible and sustainable development in a manner that protects both the environment and the economic well-being of the Commonwealth;</w:t>
      </w:r>
    </w:p>
    <w:p w:rsidR="00085670" w:rsidRPr="00B7795F" w:rsidRDefault="00085670" w:rsidP="00085670">
      <w:pPr>
        <w:jc w:val="both"/>
        <w:rPr>
          <w:sz w:val="20"/>
        </w:rPr>
      </w:pPr>
    </w:p>
    <w:p w:rsidR="00085670" w:rsidRPr="00B7795F" w:rsidRDefault="00085670" w:rsidP="00085670">
      <w:pPr>
        <w:jc w:val="both"/>
        <w:rPr>
          <w:sz w:val="20"/>
        </w:rPr>
      </w:pPr>
      <w:r w:rsidRPr="00B7795F">
        <w:rPr>
          <w:sz w:val="20"/>
        </w:rPr>
        <w:tab/>
      </w:r>
      <w:r w:rsidRPr="00B7795F">
        <w:rPr>
          <w:i/>
          <w:sz w:val="20"/>
        </w:rPr>
        <w:t>Whereas</w:t>
      </w:r>
      <w:r w:rsidRPr="00B7795F">
        <w:rPr>
          <w:sz w:val="20"/>
        </w:rPr>
        <w:t xml:space="preserve">; </w:t>
      </w:r>
      <w:proofErr w:type="gramStart"/>
      <w:r w:rsidRPr="00B7795F">
        <w:rPr>
          <w:sz w:val="20"/>
        </w:rPr>
        <w:t>The</w:t>
      </w:r>
      <w:proofErr w:type="gramEnd"/>
      <w:r w:rsidRPr="00B7795F">
        <w:rPr>
          <w:sz w:val="20"/>
        </w:rPr>
        <w:t xml:space="preserve"> common good of the Commonwealth is served by promoting responsible and sustainable development and protecting open space;</w:t>
      </w:r>
    </w:p>
    <w:p w:rsidR="00085670" w:rsidRPr="00B7795F" w:rsidRDefault="00085670" w:rsidP="00085670">
      <w:pPr>
        <w:jc w:val="both"/>
        <w:rPr>
          <w:sz w:val="20"/>
        </w:rPr>
      </w:pPr>
    </w:p>
    <w:p w:rsidR="00085670" w:rsidRPr="00B7795F" w:rsidRDefault="00085670" w:rsidP="00085670">
      <w:pPr>
        <w:jc w:val="both"/>
        <w:rPr>
          <w:sz w:val="20"/>
        </w:rPr>
      </w:pPr>
      <w:r w:rsidRPr="00B7795F">
        <w:rPr>
          <w:sz w:val="20"/>
        </w:rPr>
        <w:tab/>
      </w:r>
      <w:r w:rsidRPr="00B7795F">
        <w:rPr>
          <w:i/>
          <w:sz w:val="20"/>
        </w:rPr>
        <w:t>Whereas</w:t>
      </w:r>
      <w:r w:rsidRPr="00B7795F">
        <w:rPr>
          <w:sz w:val="20"/>
        </w:rPr>
        <w:t>; tourism is an integral component of the Commonwealth’s economy and family camping is a significant segment of the tourism market bringing families from all over the country as well as from many other nations;</w:t>
      </w:r>
    </w:p>
    <w:p w:rsidR="00085670" w:rsidRPr="00B7795F" w:rsidRDefault="00085670" w:rsidP="00085670">
      <w:pPr>
        <w:jc w:val="both"/>
        <w:rPr>
          <w:sz w:val="20"/>
        </w:rPr>
      </w:pPr>
    </w:p>
    <w:p w:rsidR="00085670" w:rsidRPr="00B7795F" w:rsidRDefault="00085670" w:rsidP="00085670">
      <w:pPr>
        <w:jc w:val="both"/>
        <w:rPr>
          <w:sz w:val="20"/>
        </w:rPr>
      </w:pPr>
      <w:r w:rsidRPr="00B7795F">
        <w:rPr>
          <w:sz w:val="20"/>
        </w:rPr>
        <w:lastRenderedPageBreak/>
        <w:tab/>
      </w:r>
      <w:r w:rsidRPr="00B7795F">
        <w:rPr>
          <w:i/>
          <w:sz w:val="20"/>
        </w:rPr>
        <w:t>Whereas</w:t>
      </w:r>
      <w:r w:rsidRPr="00B7795F">
        <w:rPr>
          <w:sz w:val="20"/>
        </w:rPr>
        <w:t>; the family camping experience is endangered as a result of significant economic and developmental pressures;</w:t>
      </w:r>
    </w:p>
    <w:p w:rsidR="00085670" w:rsidRPr="00B7795F" w:rsidRDefault="00085670" w:rsidP="00085670">
      <w:pPr>
        <w:jc w:val="both"/>
        <w:rPr>
          <w:sz w:val="20"/>
        </w:rPr>
      </w:pPr>
    </w:p>
    <w:p w:rsidR="004B12FD" w:rsidRDefault="00085670" w:rsidP="00085670">
      <w:pPr>
        <w:spacing w:line="336" w:lineRule="auto"/>
      </w:pPr>
      <w:r w:rsidRPr="00B7795F">
        <w:rPr>
          <w:sz w:val="20"/>
        </w:rPr>
        <w:tab/>
      </w:r>
      <w:r w:rsidRPr="00B7795F">
        <w:rPr>
          <w:i/>
          <w:sz w:val="20"/>
        </w:rPr>
        <w:t>It is hereby resolved</w:t>
      </w:r>
      <w:r w:rsidRPr="00B7795F">
        <w:rPr>
          <w:sz w:val="20"/>
        </w:rPr>
        <w:t>, That in order to protect and preserve the great family camping vacation experience within the Commonwealth the Department of Environmental Protection shall conduct a study and report back to the</w:t>
      </w:r>
      <w:r>
        <w:rPr>
          <w:sz w:val="20"/>
        </w:rPr>
        <w:t xml:space="preserve"> Legislature by December 31, 2010</w:t>
      </w:r>
      <w:r w:rsidRPr="00B7795F">
        <w:rPr>
          <w:sz w:val="20"/>
        </w:rPr>
        <w:t xml:space="preserve"> with a comprehensive review and action plan which will be conducted with input from the Massachusetts Association of Campground Owners and the Department of Conservation and Recreation.  Said action plan shall present matters of vital interest that need to be addressed as well as a provide a legislative and regulatory framework that may be required to be undertaken in order to effectively protect and preserve family camping in the Commonwealth.</w:t>
      </w:r>
    </w:p>
    <w:sectPr w:rsidR="004B12FD" w:rsidSect="004B12F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B12FD"/>
    <w:rsid w:val="00085670"/>
    <w:rsid w:val="004B12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6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670"/>
    <w:rPr>
      <w:rFonts w:ascii="Tahoma" w:hAnsi="Tahoma" w:cs="Tahoma"/>
      <w:sz w:val="16"/>
      <w:szCs w:val="16"/>
    </w:rPr>
  </w:style>
  <w:style w:type="character" w:styleId="LineNumber">
    <w:name w:val="line number"/>
    <w:basedOn w:val="DefaultParagraphFont"/>
    <w:uiPriority w:val="99"/>
    <w:semiHidden/>
    <w:unhideWhenUsed/>
    <w:rsid w:val="0008567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434</Words>
  <Characters>2474</Characters>
  <Application>Microsoft Office Word</Application>
  <DocSecurity>0</DocSecurity>
  <Lines>20</Lines>
  <Paragraphs>5</Paragraphs>
  <ScaleCrop>false</ScaleCrop>
  <Company>LEG</Company>
  <LinksUpToDate>false</LinksUpToDate>
  <CharactersWithSpaces>2903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Jamie Lynn Ryan</cp:lastModifiedBy>
  <cp:revision>2</cp:revision>
  <dcterms:created xsi:type="dcterms:W3CDTF">2009-01-07T20:42:00Z</dcterms:created>
  <dcterms:modified xsi:type="dcterms:W3CDTF">2009-01-07T20:44:00Z</dcterms:modified>
</cp:coreProperties>
</file>