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EB0" w:rsidRDefault="00E82584">
      <w:pPr>
        <w:suppressLineNumbers/>
        <w:spacing w:after="2"/>
        <w:jc w:val="center"/>
      </w:pPr>
      <w:r>
        <w:rPr>
          <w:rFonts w:ascii="Arial"/>
          <w:sz w:val="18"/>
        </w:rPr>
        <w:t>HOUSE DOCKET, NO.         FILED ON: 1/13/2009</w:t>
      </w:r>
    </w:p>
    <w:p w:rsidR="00597EB0" w:rsidRDefault="00E8258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82584" w:rsidP="00DB534B">
            <w:pPr>
              <w:suppressLineNumbers/>
              <w:jc w:val="right"/>
              <w:rPr>
                <w:b/>
                <w:sz w:val="28"/>
              </w:rPr>
            </w:pPr>
          </w:p>
        </w:tc>
      </w:tr>
    </w:tbl>
    <w:p w:rsidR="00597EB0" w:rsidRDefault="00E82584">
      <w:pPr>
        <w:suppressLineNumbers/>
        <w:spacing w:before="2" w:after="2"/>
        <w:jc w:val="center"/>
      </w:pPr>
      <w:r>
        <w:rPr>
          <w:rFonts w:ascii="Old English Text MT"/>
          <w:sz w:val="32"/>
        </w:rPr>
        <w:t>The Commonwealth of Massachusetts</w:t>
      </w:r>
    </w:p>
    <w:p w:rsidR="00597EB0" w:rsidRDefault="00E82584">
      <w:pPr>
        <w:suppressLineNumbers/>
        <w:spacing w:after="2"/>
        <w:jc w:val="center"/>
      </w:pPr>
      <w:r>
        <w:rPr>
          <w:rFonts w:ascii="Times New Roman"/>
          <w:b/>
          <w:sz w:val="32"/>
          <w:vertAlign w:val="superscript"/>
        </w:rPr>
        <w:t>_______________</w:t>
      </w:r>
    </w:p>
    <w:p w:rsidR="00597EB0" w:rsidRDefault="00E82584">
      <w:pPr>
        <w:suppressLineNumbers/>
        <w:spacing w:before="2"/>
        <w:jc w:val="center"/>
      </w:pPr>
      <w:r>
        <w:rPr>
          <w:rFonts w:ascii="Times New Roman"/>
          <w:sz w:val="20"/>
        </w:rPr>
        <w:t>PRESENTED BY:</w:t>
      </w:r>
    </w:p>
    <w:p w:rsidR="00597EB0" w:rsidRDefault="00E82584">
      <w:pPr>
        <w:suppressLineNumbers/>
        <w:spacing w:after="2"/>
        <w:jc w:val="center"/>
      </w:pPr>
      <w:r>
        <w:rPr>
          <w:rFonts w:ascii="Times New Roman"/>
          <w:b/>
          <w:sz w:val="24"/>
        </w:rPr>
        <w:t>Paul McMurtry</w:t>
      </w:r>
    </w:p>
    <w:p w:rsidR="00597EB0" w:rsidRDefault="00E82584">
      <w:pPr>
        <w:suppressLineNumbers/>
        <w:jc w:val="center"/>
      </w:pPr>
      <w:r>
        <w:rPr>
          <w:rFonts w:ascii="Times New Roman"/>
          <w:b/>
          <w:sz w:val="32"/>
          <w:vertAlign w:val="superscript"/>
        </w:rPr>
        <w:t>_______________</w:t>
      </w:r>
    </w:p>
    <w:p w:rsidR="00597EB0" w:rsidRDefault="00E8258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97EB0" w:rsidRDefault="00E82584">
      <w:pPr>
        <w:suppressLineNumbers/>
      </w:pPr>
      <w:r>
        <w:rPr>
          <w:rFonts w:ascii="Times New Roman"/>
          <w:sz w:val="20"/>
        </w:rPr>
        <w:tab/>
        <w:t>The undersigned legislators and/or citizens respectfully petition for the passage of the accompanying bill:</w:t>
      </w:r>
    </w:p>
    <w:p w:rsidR="00597EB0" w:rsidRDefault="00E82584">
      <w:pPr>
        <w:suppressLineNumbers/>
        <w:spacing w:after="2"/>
        <w:jc w:val="center"/>
      </w:pPr>
      <w:r>
        <w:rPr>
          <w:rFonts w:ascii="Times New Roman"/>
          <w:sz w:val="24"/>
        </w:rPr>
        <w:t xml:space="preserve">An </w:t>
      </w:r>
      <w:proofErr w:type="gramStart"/>
      <w:r>
        <w:rPr>
          <w:rFonts w:ascii="Times New Roman"/>
          <w:sz w:val="24"/>
        </w:rPr>
        <w:t>Act  AUTHORIZING</w:t>
      </w:r>
      <w:proofErr w:type="gramEnd"/>
      <w:r>
        <w:rPr>
          <w:rFonts w:ascii="Times New Roman"/>
          <w:sz w:val="24"/>
        </w:rPr>
        <w:t xml:space="preserve"> THE TOWN</w:t>
      </w:r>
      <w:r>
        <w:rPr>
          <w:rFonts w:ascii="Times New Roman"/>
          <w:sz w:val="24"/>
        </w:rPr>
        <w:t xml:space="preserve"> OF DEDHAM TO ESTABLISH A GROUP INSURANCE LIABILITY FUND. .</w:t>
      </w:r>
    </w:p>
    <w:p w:rsidR="00597EB0" w:rsidRDefault="00E82584">
      <w:pPr>
        <w:suppressLineNumbers/>
        <w:spacing w:after="2"/>
        <w:jc w:val="center"/>
      </w:pPr>
      <w:r>
        <w:rPr>
          <w:rFonts w:ascii="Times New Roman"/>
          <w:b/>
          <w:sz w:val="32"/>
          <w:vertAlign w:val="superscript"/>
        </w:rPr>
        <w:t>_______________</w:t>
      </w:r>
    </w:p>
    <w:p w:rsidR="00597EB0" w:rsidRDefault="00E82584">
      <w:pPr>
        <w:suppressLineNumbers/>
        <w:jc w:val="center"/>
      </w:pPr>
      <w:r>
        <w:rPr>
          <w:rFonts w:ascii="Times New Roman"/>
          <w:sz w:val="20"/>
        </w:rPr>
        <w:t>PETITION OF:</w:t>
      </w:r>
    </w:p>
    <w:p w:rsidR="00597EB0" w:rsidRDefault="00597EB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97EB0">
            <w:tblPrEx>
              <w:tblCellMar>
                <w:top w:w="0" w:type="dxa"/>
                <w:bottom w:w="0" w:type="dxa"/>
              </w:tblCellMar>
            </w:tblPrEx>
            <w:tc>
              <w:tcPr>
                <w:tcW w:w="4500" w:type="dxa"/>
                <w:tcBorders>
                  <w:top w:val="nil"/>
                  <w:bottom w:val="single" w:sz="4" w:space="0" w:color="auto"/>
                  <w:right w:val="single" w:sz="4" w:space="0" w:color="auto"/>
                </w:tcBorders>
              </w:tcPr>
              <w:p w:rsidR="00597EB0" w:rsidRDefault="00E8258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97EB0" w:rsidRDefault="00E82584">
                <w:pPr>
                  <w:suppressLineNumbers/>
                  <w:spacing w:after="2"/>
                  <w:rPr>
                    <w:smallCaps/>
                  </w:rPr>
                </w:pPr>
                <w:r>
                  <w:rPr>
                    <w:rFonts w:ascii="Times New Roman"/>
                    <w:smallCaps/>
                    <w:sz w:val="24"/>
                  </w:rPr>
                  <w:t>District/Address:</w:t>
                </w:r>
              </w:p>
            </w:tc>
          </w:tr>
          <w:tr w:rsidR="00597EB0">
            <w:tblPrEx>
              <w:tblCellMar>
                <w:top w:w="0" w:type="dxa"/>
                <w:bottom w:w="0" w:type="dxa"/>
              </w:tblCellMar>
            </w:tblPrEx>
            <w:tc>
              <w:tcPr>
                <w:tcW w:w="4500" w:type="dxa"/>
              </w:tcPr>
              <w:p w:rsidR="00597EB0" w:rsidRDefault="00E82584">
                <w:pPr>
                  <w:suppressLineNumbers/>
                  <w:spacing w:after="2"/>
                  <w:rPr>
                    <w:rFonts w:ascii="Times New Roman"/>
                  </w:rPr>
                </w:pPr>
                <w:r>
                  <w:rPr>
                    <w:rFonts w:ascii="Times New Roman"/>
                  </w:rPr>
                  <w:t>Paul McMurtry</w:t>
                </w:r>
              </w:p>
            </w:tc>
            <w:tc>
              <w:tcPr>
                <w:tcW w:w="4500" w:type="dxa"/>
              </w:tcPr>
              <w:p w:rsidR="00597EB0" w:rsidRDefault="00E82584">
                <w:pPr>
                  <w:suppressLineNumbers/>
                  <w:spacing w:after="2"/>
                  <w:rPr>
                    <w:rFonts w:ascii="Times New Roman"/>
                  </w:rPr>
                </w:pPr>
                <w:r>
                  <w:rPr>
                    <w:rFonts w:ascii="Times New Roman"/>
                  </w:rPr>
                  <w:t>11th Norfolk</w:t>
                </w:r>
              </w:p>
            </w:tc>
          </w:tr>
        </w:tbl>
      </w:sdtContent>
    </w:sdt>
    <w:p w:rsidR="00597EB0" w:rsidRDefault="00E82584">
      <w:pPr>
        <w:suppressLineNumbers/>
      </w:pPr>
      <w:r>
        <w:br w:type="page"/>
      </w:r>
    </w:p>
    <w:p w:rsidR="00597EB0" w:rsidRDefault="00E82584">
      <w:pPr>
        <w:suppressLineNumbers/>
        <w:spacing w:before="2" w:after="2"/>
        <w:jc w:val="center"/>
      </w:pPr>
      <w:r>
        <w:rPr>
          <w:rFonts w:ascii="Old English Text MT"/>
          <w:sz w:val="32"/>
        </w:rPr>
        <w:lastRenderedPageBreak/>
        <w:t>The Commonwealth of Massachusetts</w:t>
      </w:r>
      <w:r>
        <w:rPr>
          <w:rFonts w:ascii="Old English Text MT"/>
          <w:sz w:val="32"/>
        </w:rPr>
        <w:br/>
      </w:r>
    </w:p>
    <w:p w:rsidR="00597EB0" w:rsidRDefault="00E82584">
      <w:pPr>
        <w:suppressLineNumbers/>
        <w:spacing w:after="2"/>
        <w:jc w:val="center"/>
      </w:pPr>
      <w:r>
        <w:rPr>
          <w:rFonts w:ascii="Times New Roman"/>
          <w:b/>
          <w:sz w:val="24"/>
          <w:vertAlign w:val="superscript"/>
        </w:rPr>
        <w:t>_______________</w:t>
      </w:r>
    </w:p>
    <w:p w:rsidR="00597EB0" w:rsidRDefault="00E82584">
      <w:pPr>
        <w:suppressLineNumbers/>
        <w:spacing w:after="2"/>
        <w:jc w:val="center"/>
      </w:pPr>
      <w:r>
        <w:rPr>
          <w:rFonts w:ascii="Times New Roman"/>
          <w:b/>
          <w:sz w:val="18"/>
        </w:rPr>
        <w:t>In the Year Two Thousand and Nine</w:t>
      </w:r>
    </w:p>
    <w:p w:rsidR="00597EB0" w:rsidRDefault="00E82584">
      <w:pPr>
        <w:suppressLineNumbers/>
        <w:spacing w:after="2"/>
        <w:jc w:val="center"/>
      </w:pPr>
      <w:r>
        <w:rPr>
          <w:rFonts w:ascii="Times New Roman"/>
          <w:b/>
          <w:sz w:val="24"/>
          <w:vertAlign w:val="superscript"/>
        </w:rPr>
        <w:t>_______________</w:t>
      </w:r>
    </w:p>
    <w:p w:rsidR="00597EB0" w:rsidRDefault="00E82584">
      <w:pPr>
        <w:suppressLineNumbers/>
        <w:spacing w:after="2"/>
      </w:pPr>
      <w:r>
        <w:rPr>
          <w:sz w:val="14"/>
        </w:rPr>
        <w:br/>
      </w:r>
      <w:r>
        <w:br/>
      </w:r>
    </w:p>
    <w:p w:rsidR="00597EB0" w:rsidRDefault="00E82584">
      <w:pPr>
        <w:suppressLineNumbers/>
      </w:pPr>
      <w:r>
        <w:rPr>
          <w:rFonts w:ascii="Times New Roman"/>
          <w:smallCaps/>
          <w:sz w:val="28"/>
        </w:rPr>
        <w:t xml:space="preserve">An </w:t>
      </w:r>
      <w:proofErr w:type="gramStart"/>
      <w:r>
        <w:rPr>
          <w:rFonts w:ascii="Times New Roman"/>
          <w:smallCaps/>
          <w:sz w:val="28"/>
        </w:rPr>
        <w:t>Act  AUTHORIZING</w:t>
      </w:r>
      <w:proofErr w:type="gramEnd"/>
      <w:r>
        <w:rPr>
          <w:rFonts w:ascii="Times New Roman"/>
          <w:smallCaps/>
          <w:sz w:val="28"/>
        </w:rPr>
        <w:t xml:space="preserve"> THE TOWN OF DEDHAM TO ESTABLISH A GROUP INSURANCE LIABILITY FUND. .</w:t>
      </w:r>
      <w:r>
        <w:br/>
      </w:r>
      <w:r>
        <w:br/>
      </w:r>
      <w:r>
        <w:br/>
      </w:r>
    </w:p>
    <w:p w:rsidR="00597EB0" w:rsidRDefault="00E8258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82584" w:rsidRPr="001579D6" w:rsidRDefault="00E82584" w:rsidP="00E82584">
      <w:pPr>
        <w:pStyle w:val="Style"/>
        <w:spacing w:before="287" w:line="266" w:lineRule="atLeast"/>
        <w:ind w:left="1238" w:right="519"/>
        <w:rPr>
          <w:rFonts w:ascii="Courier New" w:hAnsi="Courier New" w:cs="Courier New"/>
          <w:w w:val="91"/>
        </w:rPr>
      </w:pPr>
      <w:r>
        <w:rPr>
          <w:rFonts w:ascii="Times New Roman"/>
          <w:sz w:val="22"/>
        </w:rPr>
        <w:tab/>
      </w:r>
      <w:proofErr w:type="gramStart"/>
      <w:r w:rsidRPr="001579D6">
        <w:rPr>
          <w:rFonts w:ascii="Courier New" w:hAnsi="Courier New" w:cs="Courier New"/>
          <w:w w:val="91"/>
        </w:rPr>
        <w:t>SECTION 1.</w:t>
      </w:r>
      <w:proofErr w:type="gramEnd"/>
      <w:r w:rsidRPr="001579D6">
        <w:rPr>
          <w:rFonts w:ascii="Courier New" w:hAnsi="Courier New" w:cs="Courier New"/>
          <w:w w:val="91"/>
        </w:rPr>
        <w:t xml:space="preserve"> As used in this act, the following words shall have the following meanings:- </w:t>
      </w:r>
    </w:p>
    <w:p w:rsidR="00E82584" w:rsidRPr="001579D6" w:rsidRDefault="00E82584" w:rsidP="00E82584">
      <w:pPr>
        <w:pStyle w:val="Style"/>
        <w:spacing w:before="208" w:line="266" w:lineRule="atLeast"/>
        <w:ind w:left="1238" w:right="534"/>
        <w:rPr>
          <w:rFonts w:ascii="Courier New" w:hAnsi="Courier New" w:cs="Courier New"/>
          <w:w w:val="91"/>
        </w:rPr>
      </w:pPr>
      <w:r w:rsidRPr="001579D6">
        <w:rPr>
          <w:rFonts w:ascii="Courier New" w:hAnsi="Courier New" w:cs="Courier New"/>
          <w:w w:val="91"/>
        </w:rPr>
        <w:t>"Normal cost of post retirement benefits", that portion of the actuarial present value of future premium costs and claim costs payable by the town on behalf of, or direct payme</w:t>
      </w:r>
      <w:r>
        <w:rPr>
          <w:rFonts w:ascii="Courier New" w:hAnsi="Courier New" w:cs="Courier New"/>
          <w:w w:val="91"/>
        </w:rPr>
        <w:t>nts</w:t>
      </w:r>
      <w:r w:rsidRPr="001579D6">
        <w:rPr>
          <w:rFonts w:ascii="Courier New" w:hAnsi="Courier New" w:cs="Courier New"/>
          <w:w w:val="91"/>
        </w:rPr>
        <w:t xml:space="preserve"> to, retired employees, including school teachers, of the town and the eligible surviving spouses or dependents of deceased employees, including school teachers, of the town, pursuant to this act</w:t>
      </w:r>
      <w:r>
        <w:rPr>
          <w:rFonts w:ascii="Courier New" w:hAnsi="Courier New" w:cs="Courier New"/>
          <w:w w:val="91"/>
        </w:rPr>
        <w:t>,</w:t>
      </w:r>
      <w:r w:rsidRPr="001579D6">
        <w:rPr>
          <w:rFonts w:ascii="Courier New" w:hAnsi="Courier New" w:cs="Courier New"/>
          <w:w w:val="91"/>
        </w:rPr>
        <w:t xml:space="preserve"> which is allocable to a particular fiscal year, as determined by an actuary pursuant to section 2. </w:t>
      </w:r>
    </w:p>
    <w:p w:rsidR="00E82584" w:rsidRPr="001579D6" w:rsidRDefault="00E82584" w:rsidP="00E82584">
      <w:pPr>
        <w:pStyle w:val="Style"/>
        <w:spacing w:before="273" w:line="266" w:lineRule="atLeast"/>
        <w:ind w:left="1203" w:right="713"/>
        <w:rPr>
          <w:rFonts w:ascii="Courier New" w:hAnsi="Courier New" w:cs="Courier New"/>
          <w:w w:val="91"/>
        </w:rPr>
      </w:pPr>
      <w:r w:rsidRPr="001579D6">
        <w:rPr>
          <w:rFonts w:ascii="Courier New" w:hAnsi="Courier New" w:cs="Courier New"/>
          <w:w w:val="91"/>
        </w:rPr>
        <w:t>"Post retirement benefit liability", the present value of the town's obligation for future premium costs and claim costs payable by the town on behalf of, or direct payments to, retired and prospective retired employees of the town and the eligible surviving spouses or dependents of deceased and prospectively deceased employees of the town</w:t>
      </w:r>
      <w:r>
        <w:rPr>
          <w:rFonts w:ascii="Courier New" w:hAnsi="Courier New" w:cs="Courier New"/>
          <w:w w:val="91"/>
        </w:rPr>
        <w:t>,</w:t>
      </w:r>
      <w:r w:rsidRPr="001579D6">
        <w:rPr>
          <w:rFonts w:ascii="Courier New" w:hAnsi="Courier New" w:cs="Courier New"/>
          <w:w w:val="91"/>
        </w:rPr>
        <w:t xml:space="preserve"> attributed by the terms of the plan to </w:t>
      </w:r>
      <w:r>
        <w:rPr>
          <w:rFonts w:ascii="Courier New" w:hAnsi="Courier New" w:cs="Courier New"/>
          <w:w w:val="91"/>
        </w:rPr>
        <w:t xml:space="preserve">the </w:t>
      </w:r>
      <w:r w:rsidRPr="001579D6">
        <w:rPr>
          <w:rFonts w:ascii="Courier New" w:hAnsi="Courier New" w:cs="Courier New"/>
          <w:w w:val="91"/>
        </w:rPr>
        <w:t xml:space="preserve">employee's service rendered to the date of the measurement, pursuant to this act as determined by an actuary, pursuant to section 2. </w:t>
      </w:r>
    </w:p>
    <w:p w:rsidR="00E82584" w:rsidRPr="001579D6" w:rsidRDefault="00E82584" w:rsidP="00E82584">
      <w:pPr>
        <w:pStyle w:val="Style"/>
        <w:spacing w:before="216" w:line="266" w:lineRule="atLeast"/>
        <w:ind w:left="1210" w:right="714"/>
        <w:rPr>
          <w:rFonts w:ascii="Courier New" w:hAnsi="Courier New" w:cs="Courier New"/>
          <w:w w:val="91"/>
        </w:rPr>
      </w:pPr>
      <w:proofErr w:type="gramStart"/>
      <w:r w:rsidRPr="001579D6">
        <w:rPr>
          <w:rFonts w:ascii="Courier New" w:hAnsi="Courier New" w:cs="Courier New"/>
          <w:w w:val="91"/>
        </w:rPr>
        <w:t>"Premium costs and claim costs", the amounts payable by the town for the provision of retiree health and life insurance.</w:t>
      </w:r>
      <w:proofErr w:type="gramEnd"/>
      <w:r w:rsidRPr="001579D6">
        <w:rPr>
          <w:rFonts w:ascii="Courier New" w:hAnsi="Courier New" w:cs="Courier New"/>
          <w:w w:val="91"/>
        </w:rPr>
        <w:t xml:space="preserve"> </w:t>
      </w:r>
    </w:p>
    <w:p w:rsidR="00E82584" w:rsidRDefault="00E82584" w:rsidP="00E82584">
      <w:pPr>
        <w:pStyle w:val="Style"/>
        <w:spacing w:before="295" w:line="266" w:lineRule="atLeast"/>
        <w:ind w:left="1196" w:right="713"/>
        <w:rPr>
          <w:rFonts w:ascii="Courier New" w:hAnsi="Courier New" w:cs="Courier New"/>
          <w:w w:val="91"/>
        </w:rPr>
      </w:pPr>
      <w:r w:rsidRPr="001579D6">
        <w:rPr>
          <w:rFonts w:ascii="Courier New" w:hAnsi="Courier New" w:cs="Courier New"/>
          <w:w w:val="91"/>
        </w:rPr>
        <w:t>"Unfunded post retirement benefit liability", the difference between the post</w:t>
      </w:r>
      <w:r>
        <w:rPr>
          <w:rFonts w:ascii="Courier New" w:hAnsi="Courier New" w:cs="Courier New"/>
          <w:w w:val="91"/>
        </w:rPr>
        <w:t xml:space="preserve"> </w:t>
      </w:r>
      <w:proofErr w:type="gramStart"/>
      <w:r w:rsidRPr="001579D6">
        <w:rPr>
          <w:rFonts w:ascii="Courier New" w:hAnsi="Courier New" w:cs="Courier New"/>
          <w:w w:val="91"/>
        </w:rPr>
        <w:t>retirement</w:t>
      </w:r>
      <w:proofErr w:type="gramEnd"/>
      <w:r w:rsidRPr="001579D6">
        <w:rPr>
          <w:rFonts w:ascii="Courier New" w:hAnsi="Courier New" w:cs="Courier New"/>
          <w:w w:val="91"/>
        </w:rPr>
        <w:t xml:space="preserve"> benefit liability on the measurement date and the actuarial value of the assets of the </w:t>
      </w:r>
      <w:r>
        <w:rPr>
          <w:rFonts w:ascii="Courier New" w:hAnsi="Courier New" w:cs="Courier New"/>
          <w:w w:val="91"/>
        </w:rPr>
        <w:t>g</w:t>
      </w:r>
      <w:r w:rsidRPr="001579D6">
        <w:rPr>
          <w:rFonts w:ascii="Courier New" w:hAnsi="Courier New" w:cs="Courier New"/>
          <w:w w:val="91"/>
        </w:rPr>
        <w:t xml:space="preserve">roup </w:t>
      </w:r>
      <w:r>
        <w:rPr>
          <w:rFonts w:ascii="Courier New" w:hAnsi="Courier New" w:cs="Courier New"/>
          <w:w w:val="91"/>
        </w:rPr>
        <w:t>i</w:t>
      </w:r>
      <w:r w:rsidRPr="001579D6">
        <w:rPr>
          <w:rFonts w:ascii="Courier New" w:hAnsi="Courier New" w:cs="Courier New"/>
          <w:w w:val="91"/>
        </w:rPr>
        <w:t xml:space="preserve">nsurance </w:t>
      </w:r>
      <w:r>
        <w:rPr>
          <w:rFonts w:ascii="Courier New" w:hAnsi="Courier New" w:cs="Courier New"/>
          <w:w w:val="91"/>
        </w:rPr>
        <w:t>l</w:t>
      </w:r>
      <w:r w:rsidRPr="001579D6">
        <w:rPr>
          <w:rFonts w:ascii="Courier New" w:hAnsi="Courier New" w:cs="Courier New"/>
          <w:w w:val="91"/>
        </w:rPr>
        <w:t xml:space="preserve">iability </w:t>
      </w:r>
      <w:r>
        <w:rPr>
          <w:rFonts w:ascii="Courier New" w:hAnsi="Courier New" w:cs="Courier New"/>
          <w:w w:val="91"/>
        </w:rPr>
        <w:t>f</w:t>
      </w:r>
      <w:r w:rsidRPr="001579D6">
        <w:rPr>
          <w:rFonts w:ascii="Courier New" w:hAnsi="Courier New" w:cs="Courier New"/>
          <w:w w:val="91"/>
        </w:rPr>
        <w:t xml:space="preserve">und on the same date, as determined by an actuary, pursuant to section 2. </w:t>
      </w:r>
    </w:p>
    <w:p w:rsidR="00E82584" w:rsidRPr="001579D6" w:rsidRDefault="00E82584" w:rsidP="00E82584">
      <w:pPr>
        <w:pStyle w:val="Style"/>
        <w:spacing w:line="266" w:lineRule="atLeast"/>
        <w:rPr>
          <w:rFonts w:ascii="Times New Roman" w:hAnsi="Times New Roman" w:cs="Times New Roman"/>
        </w:rPr>
        <w:sectPr w:rsidR="00E82584" w:rsidRPr="001579D6" w:rsidSect="001579D6">
          <w:pgSz w:w="12242" w:h="15842"/>
          <w:pgMar w:top="473" w:right="1406" w:bottom="360" w:left="748" w:header="720" w:footer="720" w:gutter="0"/>
          <w:cols w:space="720"/>
          <w:noEndnote/>
        </w:sectPr>
      </w:pPr>
    </w:p>
    <w:p w:rsidR="00E82584" w:rsidRPr="001579D6" w:rsidRDefault="00E82584" w:rsidP="00E82584">
      <w:pPr>
        <w:pStyle w:val="Style"/>
        <w:spacing w:line="266" w:lineRule="atLeast"/>
        <w:ind w:left="35" w:right="280"/>
        <w:rPr>
          <w:rFonts w:ascii="Courier New" w:hAnsi="Courier New" w:cs="Courier New"/>
        </w:rPr>
      </w:pPr>
      <w:r w:rsidRPr="001579D6">
        <w:rPr>
          <w:rFonts w:ascii="Courier New" w:hAnsi="Courier New" w:cs="Courier New"/>
        </w:rPr>
        <w:lastRenderedPageBreak/>
        <w:t>"Unfunded post retirement benefit liability amortization payments", th</w:t>
      </w:r>
      <w:r>
        <w:rPr>
          <w:rFonts w:ascii="Courier New" w:hAnsi="Courier New" w:cs="Courier New"/>
        </w:rPr>
        <w:t>e</w:t>
      </w:r>
      <w:r w:rsidRPr="001579D6">
        <w:rPr>
          <w:rFonts w:ascii="Courier New" w:hAnsi="Courier New" w:cs="Courier New"/>
        </w:rPr>
        <w:t xml:space="preserve"> amount which, when paid into the </w:t>
      </w:r>
      <w:r>
        <w:rPr>
          <w:rFonts w:ascii="Courier New" w:hAnsi="Courier New" w:cs="Courier New"/>
        </w:rPr>
        <w:t>group insurance liability f</w:t>
      </w:r>
      <w:r w:rsidRPr="001579D6">
        <w:rPr>
          <w:rFonts w:ascii="Courier New" w:hAnsi="Courier New" w:cs="Courier New"/>
        </w:rPr>
        <w:t>und annually over a pe</w:t>
      </w:r>
      <w:r>
        <w:rPr>
          <w:rFonts w:ascii="Courier New" w:hAnsi="Courier New" w:cs="Courier New"/>
        </w:rPr>
        <w:t>rio</w:t>
      </w:r>
      <w:r w:rsidRPr="001579D6">
        <w:rPr>
          <w:rFonts w:ascii="Courier New" w:hAnsi="Courier New" w:cs="Courier New"/>
        </w:rPr>
        <w:t>d of yea</w:t>
      </w:r>
      <w:r>
        <w:rPr>
          <w:rFonts w:ascii="Courier New" w:hAnsi="Courier New" w:cs="Courier New"/>
        </w:rPr>
        <w:t>r</w:t>
      </w:r>
      <w:r w:rsidRPr="001579D6">
        <w:rPr>
          <w:rFonts w:ascii="Courier New" w:hAnsi="Courier New" w:cs="Courier New"/>
        </w:rPr>
        <w:t>s</w:t>
      </w:r>
      <w:r>
        <w:rPr>
          <w:rFonts w:ascii="Courier New" w:hAnsi="Courier New" w:cs="Courier New"/>
        </w:rPr>
        <w:t>,</w:t>
      </w:r>
      <w:r w:rsidRPr="001579D6">
        <w:rPr>
          <w:rFonts w:ascii="Courier New" w:hAnsi="Courier New" w:cs="Courier New"/>
        </w:rPr>
        <w:t xml:space="preserve"> together with the normal cost of post retirement benefits for each year o</w:t>
      </w:r>
      <w:r>
        <w:rPr>
          <w:rFonts w:ascii="Courier New" w:hAnsi="Courier New" w:cs="Courier New"/>
        </w:rPr>
        <w:t>f</w:t>
      </w:r>
      <w:r w:rsidRPr="001579D6">
        <w:rPr>
          <w:rFonts w:ascii="Courier New" w:hAnsi="Courier New" w:cs="Courier New"/>
        </w:rPr>
        <w:t xml:space="preserve"> said pe</w:t>
      </w:r>
      <w:r>
        <w:rPr>
          <w:rFonts w:ascii="Courier New" w:hAnsi="Courier New" w:cs="Courier New"/>
        </w:rPr>
        <w:t>rio</w:t>
      </w:r>
      <w:r w:rsidRPr="001579D6">
        <w:rPr>
          <w:rFonts w:ascii="Courier New" w:hAnsi="Courier New" w:cs="Courier New"/>
        </w:rPr>
        <w:t>d of years, will reduce to zero at the end of said p</w:t>
      </w:r>
      <w:r>
        <w:rPr>
          <w:rFonts w:ascii="Courier New" w:hAnsi="Courier New" w:cs="Courier New"/>
        </w:rPr>
        <w:t>e</w:t>
      </w:r>
      <w:r w:rsidRPr="001579D6">
        <w:rPr>
          <w:rFonts w:ascii="Courier New" w:hAnsi="Courier New" w:cs="Courier New"/>
        </w:rPr>
        <w:t>riod</w:t>
      </w:r>
      <w:r>
        <w:rPr>
          <w:rFonts w:ascii="Courier New" w:hAnsi="Courier New" w:cs="Courier New"/>
        </w:rPr>
        <w:t>,</w:t>
      </w:r>
      <w:r w:rsidRPr="001579D6">
        <w:rPr>
          <w:rFonts w:ascii="Courier New" w:hAnsi="Courier New" w:cs="Courier New"/>
        </w:rPr>
        <w:t xml:space="preserve"> the unfunded post re</w:t>
      </w:r>
      <w:r>
        <w:rPr>
          <w:rFonts w:ascii="Courier New" w:hAnsi="Courier New" w:cs="Courier New"/>
        </w:rPr>
        <w:t>tir</w:t>
      </w:r>
      <w:r w:rsidRPr="001579D6">
        <w:rPr>
          <w:rFonts w:ascii="Courier New" w:hAnsi="Courier New" w:cs="Courier New"/>
        </w:rPr>
        <w:t>ement benefit liability in existence as of the beginning of said pe</w:t>
      </w:r>
      <w:r>
        <w:rPr>
          <w:rFonts w:ascii="Courier New" w:hAnsi="Courier New" w:cs="Courier New"/>
        </w:rPr>
        <w:t>ri</w:t>
      </w:r>
      <w:r w:rsidRPr="001579D6">
        <w:rPr>
          <w:rFonts w:ascii="Courier New" w:hAnsi="Courier New" w:cs="Courier New"/>
        </w:rPr>
        <w:t>od, as determ</w:t>
      </w:r>
      <w:r>
        <w:rPr>
          <w:rFonts w:ascii="Courier New" w:hAnsi="Courier New" w:cs="Courier New"/>
        </w:rPr>
        <w:t>in</w:t>
      </w:r>
      <w:r w:rsidRPr="001579D6">
        <w:rPr>
          <w:rFonts w:ascii="Courier New" w:hAnsi="Courier New" w:cs="Courier New"/>
        </w:rPr>
        <w:t xml:space="preserve">ed by an actuary. </w:t>
      </w:r>
    </w:p>
    <w:p w:rsidR="00E82584" w:rsidRPr="001579D6" w:rsidRDefault="00E82584" w:rsidP="00E82584">
      <w:pPr>
        <w:pStyle w:val="Style"/>
        <w:spacing w:before="266" w:line="266" w:lineRule="atLeast"/>
        <w:ind w:left="58" w:right="43"/>
        <w:rPr>
          <w:rFonts w:ascii="Courier New" w:hAnsi="Courier New" w:cs="Courier New"/>
        </w:rPr>
      </w:pPr>
      <w:proofErr w:type="gramStart"/>
      <w:r w:rsidRPr="001579D6">
        <w:rPr>
          <w:rFonts w:ascii="Courier New" w:hAnsi="Courier New" w:cs="Courier New"/>
        </w:rPr>
        <w:t>SECTION 2.</w:t>
      </w:r>
      <w:proofErr w:type="gramEnd"/>
      <w:r w:rsidRPr="001579D6">
        <w:rPr>
          <w:rFonts w:ascii="Courier New" w:hAnsi="Courier New" w:cs="Courier New"/>
        </w:rPr>
        <w:t xml:space="preserve"> (a) There shall be in the town of Dedham a</w:t>
      </w:r>
      <w:r>
        <w:rPr>
          <w:rFonts w:ascii="Courier New" w:hAnsi="Courier New" w:cs="Courier New"/>
        </w:rPr>
        <w:t xml:space="preserve"> group i</w:t>
      </w:r>
      <w:r w:rsidRPr="001579D6">
        <w:rPr>
          <w:rFonts w:ascii="Courier New" w:hAnsi="Courier New" w:cs="Courier New"/>
        </w:rPr>
        <w:t>nsuranc</w:t>
      </w:r>
      <w:r>
        <w:rPr>
          <w:rFonts w:ascii="Courier New" w:hAnsi="Courier New" w:cs="Courier New"/>
        </w:rPr>
        <w:t>e</w:t>
      </w:r>
      <w:r w:rsidRPr="001579D6">
        <w:rPr>
          <w:rFonts w:ascii="Courier New" w:hAnsi="Courier New" w:cs="Courier New"/>
        </w:rPr>
        <w:t xml:space="preserve"> </w:t>
      </w:r>
      <w:r>
        <w:rPr>
          <w:rFonts w:ascii="Courier New" w:hAnsi="Courier New" w:cs="Courier New"/>
        </w:rPr>
        <w:t>l</w:t>
      </w:r>
      <w:r w:rsidRPr="001579D6">
        <w:rPr>
          <w:rFonts w:ascii="Courier New" w:hAnsi="Courier New" w:cs="Courier New"/>
        </w:rPr>
        <w:t xml:space="preserve">iability </w:t>
      </w:r>
      <w:r>
        <w:rPr>
          <w:rFonts w:ascii="Courier New" w:hAnsi="Courier New" w:cs="Courier New"/>
        </w:rPr>
        <w:t>f</w:t>
      </w:r>
      <w:r w:rsidRPr="001579D6">
        <w:rPr>
          <w:rFonts w:ascii="Courier New" w:hAnsi="Courier New" w:cs="Courier New"/>
        </w:rPr>
        <w:t>und, which shall be under the supervision and management o</w:t>
      </w:r>
      <w:r>
        <w:rPr>
          <w:rFonts w:ascii="Courier New" w:hAnsi="Courier New" w:cs="Courier New"/>
        </w:rPr>
        <w:t xml:space="preserve">f </w:t>
      </w:r>
      <w:r w:rsidRPr="001579D6">
        <w:rPr>
          <w:rFonts w:ascii="Courier New" w:hAnsi="Courier New" w:cs="Courier New"/>
        </w:rPr>
        <w:t>the</w:t>
      </w:r>
      <w:r>
        <w:rPr>
          <w:rFonts w:ascii="Courier New" w:hAnsi="Courier New" w:cs="Courier New"/>
        </w:rPr>
        <w:t xml:space="preserve"> </w:t>
      </w:r>
      <w:r w:rsidRPr="001579D6">
        <w:rPr>
          <w:rFonts w:ascii="Courier New" w:hAnsi="Courier New" w:cs="Courier New"/>
        </w:rPr>
        <w:t>town's c</w:t>
      </w:r>
      <w:r>
        <w:rPr>
          <w:rFonts w:ascii="Courier New" w:hAnsi="Courier New" w:cs="Courier New"/>
        </w:rPr>
        <w:t>o</w:t>
      </w:r>
      <w:r w:rsidRPr="001579D6">
        <w:rPr>
          <w:rFonts w:ascii="Courier New" w:hAnsi="Courier New" w:cs="Courier New"/>
        </w:rPr>
        <w:t>nt</w:t>
      </w:r>
      <w:r>
        <w:rPr>
          <w:rFonts w:ascii="Courier New" w:hAnsi="Courier New" w:cs="Courier New"/>
        </w:rPr>
        <w:t>ri</w:t>
      </w:r>
      <w:r w:rsidRPr="001579D6">
        <w:rPr>
          <w:rFonts w:ascii="Courier New" w:hAnsi="Courier New" w:cs="Courier New"/>
        </w:rPr>
        <w:t>butory retirement board established under paragraph (b) of subdiv</w:t>
      </w:r>
      <w:r>
        <w:rPr>
          <w:rFonts w:ascii="Courier New" w:hAnsi="Courier New" w:cs="Courier New"/>
        </w:rPr>
        <w:t>i</w:t>
      </w:r>
      <w:r w:rsidRPr="001579D6">
        <w:rPr>
          <w:rFonts w:ascii="Courier New" w:hAnsi="Courier New" w:cs="Courier New"/>
        </w:rPr>
        <w:t>sion (4) of sect</w:t>
      </w:r>
      <w:r>
        <w:rPr>
          <w:rFonts w:ascii="Courier New" w:hAnsi="Courier New" w:cs="Courier New"/>
        </w:rPr>
        <w:t>io</w:t>
      </w:r>
      <w:r w:rsidRPr="001579D6">
        <w:rPr>
          <w:rFonts w:ascii="Courier New" w:hAnsi="Courier New" w:cs="Courier New"/>
        </w:rPr>
        <w:t xml:space="preserve">n 20 of chapter 32 of the General Laws. </w:t>
      </w:r>
      <w:r>
        <w:rPr>
          <w:rFonts w:ascii="Courier New" w:hAnsi="Courier New" w:cs="Courier New"/>
        </w:rPr>
        <w:t xml:space="preserve"> </w:t>
      </w:r>
      <w:r w:rsidRPr="001579D6">
        <w:rPr>
          <w:rFonts w:ascii="Courier New" w:hAnsi="Courier New" w:cs="Courier New"/>
        </w:rPr>
        <w:t xml:space="preserve">The town treasurer shall be the custodian of the fund and may employ an outside custodial service. </w:t>
      </w:r>
    </w:p>
    <w:p w:rsidR="00E82584" w:rsidRPr="001579D6" w:rsidRDefault="00E82584" w:rsidP="00E82584">
      <w:pPr>
        <w:pStyle w:val="Style"/>
        <w:spacing w:before="273" w:line="266" w:lineRule="atLeast"/>
        <w:ind w:left="21" w:right="7"/>
        <w:rPr>
          <w:rFonts w:ascii="Courier New" w:hAnsi="Courier New" w:cs="Courier New"/>
        </w:rPr>
      </w:pPr>
      <w:r w:rsidRPr="001579D6">
        <w:rPr>
          <w:rFonts w:ascii="Courier New" w:hAnsi="Courier New" w:cs="Courier New"/>
        </w:rPr>
        <w:t xml:space="preserve">(b) The fund shall be credited with all amounts appropriated or otherwise made available by the town for the purposes of meeting the current and future premium costs and claim costs payable by the town on behalf of, or direct payments to, retired employees of the town and the eligible surviving spouses or dependents of deceased employees of the </w:t>
      </w:r>
      <w:r>
        <w:rPr>
          <w:rFonts w:ascii="Courier New" w:hAnsi="Courier New" w:cs="Courier New"/>
        </w:rPr>
        <w:t>town</w:t>
      </w:r>
      <w:r w:rsidRPr="001579D6">
        <w:rPr>
          <w:rFonts w:ascii="Courier New" w:hAnsi="Courier New" w:cs="Courier New"/>
          <w:i/>
          <w:iCs/>
        </w:rPr>
        <w:t xml:space="preserve"> </w:t>
      </w:r>
      <w:r w:rsidRPr="001579D6">
        <w:rPr>
          <w:rFonts w:ascii="Courier New" w:hAnsi="Courier New" w:cs="Courier New"/>
        </w:rPr>
        <w:t>pursuant to this act. Amounts in the fund including any earnings or interest accruing from the investment of such amounts shall be expended only for the payment of such premium costs and claim costs payable by the town on behalf of, or direct payments to, retired employees of the town and the eligible surviving spouses or dependents of deceased employees of the town, except as otherwise provided in this act, and only in accordance with a schedule of such payments developed by an actuary in consultation with the town's contributory retirement board. Subject in each instance to the appr</w:t>
      </w:r>
      <w:r>
        <w:rPr>
          <w:rFonts w:ascii="Courier New" w:hAnsi="Courier New" w:cs="Courier New"/>
        </w:rPr>
        <w:t>o</w:t>
      </w:r>
      <w:r w:rsidRPr="001579D6">
        <w:rPr>
          <w:rFonts w:ascii="Courier New" w:hAnsi="Courier New" w:cs="Courier New"/>
        </w:rPr>
        <w:t xml:space="preserve">val of the town's contributory retirement board, the town treasurer shall invest and reinvest the amounts in the fund not needed for current disbursement consistent with the prudent person rule, but no funds may be invested directly in mortgages or in collateral loans. The fund shall be subject to the public employee retirement administration commission's triennial audit. </w:t>
      </w:r>
    </w:p>
    <w:p w:rsidR="00E82584" w:rsidRPr="001579D6" w:rsidRDefault="00E82584" w:rsidP="00E82584">
      <w:pPr>
        <w:pStyle w:val="Style"/>
        <w:spacing w:before="266" w:line="266" w:lineRule="atLeast"/>
        <w:ind w:left="21" w:right="14"/>
        <w:rPr>
          <w:rFonts w:ascii="Courier New" w:hAnsi="Courier New" w:cs="Courier New"/>
        </w:rPr>
      </w:pPr>
      <w:r w:rsidRPr="001579D6">
        <w:rPr>
          <w:rFonts w:ascii="Courier New" w:hAnsi="Courier New" w:cs="Courier New"/>
        </w:rPr>
        <w:t xml:space="preserve">(c) The board may employ any qualified bank, trust company, corporation, firm or person to advise it on the investment of the fund and may pay from the fund for such advice and such other services as determined by the town's contributory retirement board. </w:t>
      </w:r>
    </w:p>
    <w:p w:rsidR="00E82584" w:rsidRDefault="00E82584" w:rsidP="00E82584">
      <w:pPr>
        <w:pStyle w:val="Style"/>
        <w:spacing w:before="223" w:line="266" w:lineRule="atLeast"/>
        <w:ind w:right="14"/>
        <w:rPr>
          <w:rFonts w:ascii="Courier New" w:hAnsi="Courier New" w:cs="Courier New"/>
        </w:rPr>
      </w:pPr>
    </w:p>
    <w:p w:rsidR="00E82584" w:rsidRDefault="00E82584" w:rsidP="00E82584">
      <w:pPr>
        <w:pStyle w:val="Style"/>
        <w:spacing w:before="223" w:line="266" w:lineRule="atLeast"/>
        <w:ind w:left="14" w:right="14"/>
        <w:rPr>
          <w:rFonts w:ascii="Courier New" w:hAnsi="Courier New" w:cs="Courier New"/>
        </w:rPr>
      </w:pPr>
      <w:proofErr w:type="gramStart"/>
      <w:r w:rsidRPr="001579D6">
        <w:rPr>
          <w:rFonts w:ascii="Courier New" w:hAnsi="Courier New" w:cs="Courier New"/>
        </w:rPr>
        <w:t>SECTION 3.</w:t>
      </w:r>
      <w:proofErr w:type="gramEnd"/>
      <w:r w:rsidRPr="001579D6">
        <w:rPr>
          <w:rFonts w:ascii="Courier New" w:hAnsi="Courier New" w:cs="Courier New"/>
        </w:rPr>
        <w:t xml:space="preserve"> (a) An actuary shall determine, as of January 1,</w:t>
      </w:r>
      <w:r>
        <w:rPr>
          <w:rFonts w:ascii="Courier New" w:hAnsi="Courier New" w:cs="Courier New"/>
        </w:rPr>
        <w:t xml:space="preserve"> </w:t>
      </w:r>
      <w:r w:rsidRPr="001579D6">
        <w:rPr>
          <w:rFonts w:ascii="Courier New" w:hAnsi="Courier New" w:cs="Courier New"/>
        </w:rPr>
        <w:lastRenderedPageBreak/>
        <w:t xml:space="preserve">2008, </w:t>
      </w:r>
      <w:proofErr w:type="gramStart"/>
      <w:r w:rsidRPr="001579D6">
        <w:rPr>
          <w:rFonts w:ascii="Courier New" w:hAnsi="Courier New" w:cs="Courier New"/>
        </w:rPr>
        <w:t>and</w:t>
      </w:r>
      <w:proofErr w:type="gramEnd"/>
      <w:r w:rsidRPr="001579D6">
        <w:rPr>
          <w:rFonts w:ascii="Courier New" w:hAnsi="Courier New" w:cs="Courier New"/>
        </w:rPr>
        <w:t xml:space="preserve"> no less frequently than every second year thereafter, the normal cost of post retirement benefits, the post retirement benefit liability, and the unfunded post retirement benefit liability.</w:t>
      </w:r>
      <w:r>
        <w:rPr>
          <w:rFonts w:ascii="Courier New" w:hAnsi="Courier New" w:cs="Courier New"/>
        </w:rPr>
        <w:t xml:space="preserve"> </w:t>
      </w:r>
      <w:r w:rsidRPr="001579D6">
        <w:rPr>
          <w:rFonts w:ascii="Courier New" w:hAnsi="Courier New" w:cs="Courier New"/>
        </w:rPr>
        <w:t xml:space="preserve"> All such</w:t>
      </w:r>
      <w:r>
        <w:rPr>
          <w:rFonts w:ascii="Courier New" w:hAnsi="Courier New" w:cs="Courier New"/>
        </w:rPr>
        <w:t xml:space="preserve"> </w:t>
      </w:r>
      <w:r w:rsidRPr="001579D6">
        <w:rPr>
          <w:rFonts w:ascii="Courier New" w:hAnsi="Courier New" w:cs="Courier New"/>
        </w:rPr>
        <w:t xml:space="preserve">determinations shall be made in accordance with generally accepted actuarial standards, and the actuary shall make a report of such determinations. </w:t>
      </w:r>
      <w:r>
        <w:rPr>
          <w:rFonts w:ascii="Courier New" w:hAnsi="Courier New" w:cs="Courier New"/>
        </w:rPr>
        <w:t xml:space="preserve"> </w:t>
      </w:r>
      <w:r w:rsidRPr="001579D6">
        <w:rPr>
          <w:rFonts w:ascii="Courier New" w:hAnsi="Courier New" w:cs="Courier New"/>
        </w:rPr>
        <w:t xml:space="preserve">The report shall, without limitation, detail the demographic and economic actuarial assumptions used in making such determinations, and each such report subsequent to the first such report shall also include an explanation of the changes, if any, in the demographic and economic actuarial assumptions employed and the reasons for any such changes, and shall also include a comparison of the actual expenses by the town for premium costs and claim costs constituting the post retirement benefit liability during the period since the last such determination, and the amount of such expenditures which were predicted pursuant to the previous such report for the period. </w:t>
      </w:r>
    </w:p>
    <w:p w:rsidR="00E82584" w:rsidRDefault="00E82584" w:rsidP="00E82584">
      <w:pPr>
        <w:pStyle w:val="Style"/>
        <w:spacing w:line="266" w:lineRule="atLeast"/>
        <w:rPr>
          <w:rFonts w:ascii="Courier New" w:hAnsi="Courier New" w:cs="Courier New"/>
        </w:rPr>
      </w:pPr>
    </w:p>
    <w:p w:rsidR="00E82584" w:rsidRPr="001579D6" w:rsidRDefault="00E82584" w:rsidP="00E82584">
      <w:pPr>
        <w:pStyle w:val="Style"/>
        <w:spacing w:line="266" w:lineRule="atLeast"/>
        <w:ind w:right="540"/>
        <w:rPr>
          <w:rFonts w:ascii="Courier New" w:hAnsi="Courier New" w:cs="Courier New"/>
        </w:rPr>
      </w:pPr>
      <w:r w:rsidRPr="001579D6">
        <w:rPr>
          <w:rFonts w:ascii="Courier New" w:hAnsi="Courier New" w:cs="Courier New"/>
        </w:rPr>
        <w:t xml:space="preserve">(b) An actuary, in consultation with the town's contributory retirement board, shall establish a schedule of annual payments to be made to the </w:t>
      </w:r>
      <w:r>
        <w:rPr>
          <w:rFonts w:ascii="Courier New" w:hAnsi="Courier New" w:cs="Courier New"/>
        </w:rPr>
        <w:t>g</w:t>
      </w:r>
      <w:r w:rsidRPr="001579D6">
        <w:rPr>
          <w:rFonts w:ascii="Courier New" w:hAnsi="Courier New" w:cs="Courier New"/>
        </w:rPr>
        <w:t xml:space="preserve">roup </w:t>
      </w:r>
      <w:r>
        <w:rPr>
          <w:rFonts w:ascii="Courier New" w:hAnsi="Courier New" w:cs="Courier New"/>
        </w:rPr>
        <w:t>i</w:t>
      </w:r>
      <w:r w:rsidRPr="001579D6">
        <w:rPr>
          <w:rFonts w:ascii="Courier New" w:hAnsi="Courier New" w:cs="Courier New"/>
        </w:rPr>
        <w:t xml:space="preserve">nsurance </w:t>
      </w:r>
      <w:r>
        <w:rPr>
          <w:rFonts w:ascii="Courier New" w:hAnsi="Courier New" w:cs="Courier New"/>
        </w:rPr>
        <w:t>l</w:t>
      </w:r>
      <w:r w:rsidRPr="001579D6">
        <w:rPr>
          <w:rFonts w:ascii="Courier New" w:hAnsi="Courier New" w:cs="Courier New"/>
        </w:rPr>
        <w:t>iability</w:t>
      </w:r>
      <w:r>
        <w:rPr>
          <w:rFonts w:ascii="Courier New" w:hAnsi="Courier New" w:cs="Courier New"/>
        </w:rPr>
        <w:t xml:space="preserve"> f</w:t>
      </w:r>
      <w:r w:rsidRPr="001579D6">
        <w:rPr>
          <w:rFonts w:ascii="Courier New" w:hAnsi="Courier New" w:cs="Courier New"/>
        </w:rPr>
        <w:t xml:space="preserve">und designed to reduce to zero the unfunded post retirement benefit liability. The schedule shall reduce the initial unfunded post retirement benefit liability over a period of years not to exceed 30. Any additional unfunded liability created subsequent to the last such determination by the provision of any new benefit or by any increase in the premium share payable by the town shall be separately so amortized over the 15 years following the date of the determination in which such additional liability is first recognized. </w:t>
      </w:r>
      <w:r>
        <w:rPr>
          <w:rFonts w:ascii="Courier New" w:hAnsi="Courier New" w:cs="Courier New"/>
        </w:rPr>
        <w:t xml:space="preserve"> </w:t>
      </w:r>
      <w:r w:rsidRPr="001579D6">
        <w:rPr>
          <w:rFonts w:ascii="Courier New" w:hAnsi="Courier New" w:cs="Courier New"/>
        </w:rPr>
        <w:t>Each such annual payment shall be eq</w:t>
      </w:r>
      <w:r>
        <w:rPr>
          <w:rFonts w:ascii="Courier New" w:hAnsi="Courier New" w:cs="Courier New"/>
        </w:rPr>
        <w:t>ual</w:t>
      </w:r>
      <w:r w:rsidRPr="001579D6">
        <w:rPr>
          <w:rFonts w:ascii="Courier New" w:hAnsi="Courier New" w:cs="Courier New"/>
        </w:rPr>
        <w:t xml:space="preserve"> to the sum of the unfunded post</w:t>
      </w:r>
      <w:r>
        <w:rPr>
          <w:rFonts w:ascii="Courier New" w:hAnsi="Courier New" w:cs="Courier New"/>
        </w:rPr>
        <w:t xml:space="preserve"> </w:t>
      </w:r>
      <w:r w:rsidRPr="001579D6">
        <w:rPr>
          <w:rFonts w:ascii="Courier New" w:hAnsi="Courier New" w:cs="Courier New"/>
        </w:rPr>
        <w:t xml:space="preserve">retirement benefit liability amortization payment required for such year and the payments required to meet the normal cost of post retirement benefits for such fiscal year. </w:t>
      </w:r>
    </w:p>
    <w:p w:rsidR="00E82584" w:rsidRPr="001579D6" w:rsidRDefault="00E82584" w:rsidP="00E82584">
      <w:pPr>
        <w:pStyle w:val="Style"/>
        <w:spacing w:before="164" w:line="266" w:lineRule="atLeast"/>
        <w:ind w:right="-65"/>
        <w:rPr>
          <w:rFonts w:ascii="Courier New" w:hAnsi="Courier New" w:cs="Courier New"/>
        </w:rPr>
      </w:pPr>
      <w:r w:rsidRPr="001579D6">
        <w:rPr>
          <w:rFonts w:ascii="Courier New" w:hAnsi="Courier New" w:cs="Courier New"/>
        </w:rPr>
        <w:t xml:space="preserve">(c) All payments for the purposes of meeting the town's share of premium costs and claim costs or direct payments to retired employees of the town and the surviving spouses or dependents of deceased employees of the town pursuant to this act shall be made from the </w:t>
      </w:r>
      <w:r>
        <w:rPr>
          <w:rFonts w:ascii="Courier New" w:hAnsi="Courier New" w:cs="Courier New"/>
        </w:rPr>
        <w:t>group insurance liability f</w:t>
      </w:r>
      <w:r w:rsidRPr="001579D6">
        <w:rPr>
          <w:rFonts w:ascii="Courier New" w:hAnsi="Courier New" w:cs="Courier New"/>
        </w:rPr>
        <w:t xml:space="preserve">und in accordance with a schedule of disbursements established by the actuary. </w:t>
      </w:r>
    </w:p>
    <w:p w:rsidR="00597EB0" w:rsidRDefault="00E82584" w:rsidP="00E82584">
      <w:pPr>
        <w:spacing w:line="336" w:lineRule="auto"/>
      </w:pPr>
      <w:proofErr w:type="gramStart"/>
      <w:r w:rsidRPr="001579D6">
        <w:rPr>
          <w:rFonts w:ascii="Courier New" w:hAnsi="Courier New" w:cs="Courier New"/>
        </w:rPr>
        <w:t>SECTION 4.</w:t>
      </w:r>
      <w:proofErr w:type="gramEnd"/>
      <w:r w:rsidRPr="001579D6">
        <w:rPr>
          <w:rFonts w:ascii="Courier New" w:hAnsi="Courier New" w:cs="Courier New"/>
        </w:rPr>
        <w:t xml:space="preserve"> This act shall take effect upon its passage.</w:t>
      </w:r>
    </w:p>
    <w:sectPr w:rsidR="00597EB0" w:rsidSect="00597EB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7EB0"/>
    <w:rsid w:val="00597EB0"/>
    <w:rsid w:val="00E825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584"/>
    <w:rPr>
      <w:rFonts w:ascii="Tahoma" w:hAnsi="Tahoma" w:cs="Tahoma"/>
      <w:sz w:val="16"/>
      <w:szCs w:val="16"/>
    </w:rPr>
  </w:style>
  <w:style w:type="character" w:styleId="LineNumber">
    <w:name w:val="line number"/>
    <w:basedOn w:val="DefaultParagraphFont"/>
    <w:uiPriority w:val="99"/>
    <w:semiHidden/>
    <w:unhideWhenUsed/>
    <w:rsid w:val="00E82584"/>
  </w:style>
  <w:style w:type="paragraph" w:customStyle="1" w:styleId="Style">
    <w:name w:val="Style"/>
    <w:rsid w:val="00E82584"/>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1085</Words>
  <Characters>6190</Characters>
  <Application>Microsoft Office Word</Application>
  <DocSecurity>0</DocSecurity>
  <Lines>51</Lines>
  <Paragraphs>14</Paragraphs>
  <ScaleCrop>false</ScaleCrop>
  <Company>LEG</Company>
  <LinksUpToDate>false</LinksUpToDate>
  <CharactersWithSpaces>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rrinn</cp:lastModifiedBy>
  <cp:revision>2</cp:revision>
  <dcterms:created xsi:type="dcterms:W3CDTF">2009-01-13T17:13:00Z</dcterms:created>
  <dcterms:modified xsi:type="dcterms:W3CDTF">2009-01-13T17:15:00Z</dcterms:modified>
</cp:coreProperties>
</file>