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3A5" w:rsidRDefault="00FE7843">
      <w:pPr>
        <w:suppressLineNumbers/>
        <w:spacing w:after="2"/>
        <w:jc w:val="center"/>
      </w:pPr>
      <w:r>
        <w:rPr>
          <w:rFonts w:ascii="Arial"/>
          <w:sz w:val="18"/>
        </w:rPr>
        <w:t>HOUSE DOCKET, NO.         FILED ON: 1/8/2009</w:t>
      </w:r>
    </w:p>
    <w:p w:rsidR="001013A5" w:rsidRDefault="00FE784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C2D21" w:rsidP="00DB534B">
            <w:pPr>
              <w:suppressLineNumbers/>
              <w:jc w:val="right"/>
              <w:rPr>
                <w:b/>
                <w:sz w:val="28"/>
              </w:rPr>
            </w:pPr>
          </w:p>
        </w:tc>
      </w:tr>
    </w:tbl>
    <w:p w:rsidR="001013A5" w:rsidRDefault="00FE7843">
      <w:pPr>
        <w:suppressLineNumbers/>
        <w:spacing w:before="2" w:after="2"/>
        <w:jc w:val="center"/>
      </w:pPr>
      <w:r>
        <w:rPr>
          <w:rFonts w:ascii="Old English Text MT"/>
          <w:sz w:val="32"/>
        </w:rPr>
        <w:t>The Commonwealth of Massachusetts</w:t>
      </w:r>
    </w:p>
    <w:p w:rsidR="001013A5" w:rsidRDefault="00FE7843">
      <w:pPr>
        <w:suppressLineNumbers/>
        <w:spacing w:after="2"/>
        <w:jc w:val="center"/>
      </w:pPr>
      <w:r>
        <w:rPr>
          <w:rFonts w:ascii="Times New Roman"/>
          <w:b/>
          <w:sz w:val="32"/>
          <w:vertAlign w:val="superscript"/>
        </w:rPr>
        <w:t>_______________</w:t>
      </w:r>
    </w:p>
    <w:p w:rsidR="001013A5" w:rsidRDefault="00FE7843">
      <w:pPr>
        <w:suppressLineNumbers/>
        <w:spacing w:before="2"/>
        <w:jc w:val="center"/>
      </w:pPr>
      <w:r>
        <w:rPr>
          <w:rFonts w:ascii="Times New Roman"/>
          <w:sz w:val="20"/>
        </w:rPr>
        <w:t>PRESENTED BY:</w:t>
      </w:r>
    </w:p>
    <w:p w:rsidR="001013A5" w:rsidRDefault="00FE7843">
      <w:pPr>
        <w:suppressLineNumbers/>
        <w:spacing w:after="2"/>
        <w:jc w:val="center"/>
      </w:pPr>
      <w:r>
        <w:rPr>
          <w:rFonts w:ascii="Times New Roman"/>
          <w:b/>
          <w:sz w:val="24"/>
        </w:rPr>
        <w:t>Ronald Mariano</w:t>
      </w:r>
    </w:p>
    <w:p w:rsidR="001013A5" w:rsidRDefault="00FE7843">
      <w:pPr>
        <w:suppressLineNumbers/>
        <w:jc w:val="center"/>
      </w:pPr>
      <w:r>
        <w:rPr>
          <w:rFonts w:ascii="Times New Roman"/>
          <w:b/>
          <w:sz w:val="32"/>
          <w:vertAlign w:val="superscript"/>
        </w:rPr>
        <w:t>_______________</w:t>
      </w:r>
    </w:p>
    <w:p w:rsidR="001013A5" w:rsidRDefault="00FE78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13A5" w:rsidRDefault="00FE7843">
      <w:pPr>
        <w:suppressLineNumbers/>
      </w:pPr>
      <w:r>
        <w:rPr>
          <w:rFonts w:ascii="Times New Roman"/>
          <w:sz w:val="20"/>
        </w:rPr>
        <w:tab/>
        <w:t>The undersigned legislators and/or citizens respectfully petition for the passage of the accompanying bill:</w:t>
      </w:r>
    </w:p>
    <w:p w:rsidR="001013A5" w:rsidRDefault="00FE7843">
      <w:pPr>
        <w:suppressLineNumbers/>
        <w:spacing w:after="2"/>
        <w:jc w:val="center"/>
      </w:pPr>
      <w:proofErr w:type="gramStart"/>
      <w:r>
        <w:rPr>
          <w:rFonts w:ascii="Times New Roman"/>
          <w:sz w:val="24"/>
        </w:rPr>
        <w:t>An Act</w:t>
      </w:r>
      <w:r w:rsidR="00D90486">
        <w:rPr>
          <w:rFonts w:ascii="Times New Roman"/>
          <w:sz w:val="24"/>
        </w:rPr>
        <w:t xml:space="preserve"> RELATIVE TO THE COMMONWEALTH AUTOMOBILE REINSURERS BOARD</w:t>
      </w:r>
      <w:r>
        <w:rPr>
          <w:rFonts w:ascii="Times New Roman"/>
          <w:sz w:val="24"/>
        </w:rPr>
        <w:t>.</w:t>
      </w:r>
      <w:proofErr w:type="gramEnd"/>
    </w:p>
    <w:p w:rsidR="001013A5" w:rsidRDefault="00FE7843">
      <w:pPr>
        <w:suppressLineNumbers/>
        <w:spacing w:after="2"/>
        <w:jc w:val="center"/>
      </w:pPr>
      <w:r>
        <w:rPr>
          <w:rFonts w:ascii="Times New Roman"/>
          <w:b/>
          <w:sz w:val="32"/>
          <w:vertAlign w:val="superscript"/>
        </w:rPr>
        <w:t>_______________</w:t>
      </w:r>
    </w:p>
    <w:p w:rsidR="001013A5" w:rsidRDefault="00FE7843">
      <w:pPr>
        <w:suppressLineNumbers/>
        <w:jc w:val="center"/>
      </w:pPr>
      <w:r>
        <w:rPr>
          <w:rFonts w:ascii="Times New Roman"/>
          <w:sz w:val="20"/>
        </w:rPr>
        <w:t>PETITION OF:</w:t>
      </w:r>
    </w:p>
    <w:p w:rsidR="001013A5" w:rsidRDefault="001013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13A5">
            <w:tc>
              <w:tcPr>
                <w:tcW w:w="4500" w:type="dxa"/>
                <w:tcBorders>
                  <w:top w:val="nil"/>
                  <w:bottom w:val="single" w:sz="4" w:space="0" w:color="auto"/>
                  <w:right w:val="single" w:sz="4" w:space="0" w:color="auto"/>
                </w:tcBorders>
              </w:tcPr>
              <w:p w:rsidR="001013A5" w:rsidRDefault="00FE784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13A5" w:rsidRDefault="00FE7843">
                <w:pPr>
                  <w:suppressLineNumbers/>
                  <w:spacing w:after="2"/>
                  <w:rPr>
                    <w:smallCaps/>
                  </w:rPr>
                </w:pPr>
                <w:r>
                  <w:rPr>
                    <w:rFonts w:ascii="Times New Roman"/>
                    <w:smallCaps/>
                    <w:sz w:val="24"/>
                  </w:rPr>
                  <w:t>District/Address:</w:t>
                </w:r>
              </w:p>
            </w:tc>
          </w:tr>
          <w:tr w:rsidR="001013A5">
            <w:tc>
              <w:tcPr>
                <w:tcW w:w="4500" w:type="dxa"/>
              </w:tcPr>
              <w:p w:rsidR="001013A5" w:rsidRDefault="00FE7843">
                <w:pPr>
                  <w:suppressLineNumbers/>
                  <w:spacing w:after="2"/>
                  <w:rPr>
                    <w:rFonts w:ascii="Times New Roman"/>
                  </w:rPr>
                </w:pPr>
                <w:r>
                  <w:rPr>
                    <w:rFonts w:ascii="Times New Roman"/>
                  </w:rPr>
                  <w:t>Ronald Mariano</w:t>
                </w:r>
              </w:p>
            </w:tc>
            <w:tc>
              <w:tcPr>
                <w:tcW w:w="4500" w:type="dxa"/>
              </w:tcPr>
              <w:p w:rsidR="001013A5" w:rsidRDefault="00FE7843">
                <w:pPr>
                  <w:suppressLineNumbers/>
                  <w:spacing w:after="2"/>
                  <w:rPr>
                    <w:rFonts w:ascii="Times New Roman"/>
                  </w:rPr>
                </w:pPr>
                <w:r>
                  <w:rPr>
                    <w:rFonts w:ascii="Times New Roman"/>
                  </w:rPr>
                  <w:t>3rd Norfolk</w:t>
                </w:r>
              </w:p>
            </w:tc>
          </w:tr>
        </w:tbl>
      </w:sdtContent>
    </w:sdt>
    <w:p w:rsidR="001013A5" w:rsidRDefault="00FE7843">
      <w:pPr>
        <w:suppressLineNumbers/>
      </w:pPr>
      <w:r>
        <w:br w:type="page"/>
      </w:r>
    </w:p>
    <w:p w:rsidR="001013A5" w:rsidRDefault="00FE7843">
      <w:pPr>
        <w:suppressLineNumbers/>
        <w:jc w:val="center"/>
      </w:pPr>
      <w:r>
        <w:rPr>
          <w:rFonts w:ascii="Times New Roman"/>
          <w:sz w:val="24"/>
        </w:rPr>
        <w:lastRenderedPageBreak/>
        <w:t>[SIMILAR MATTER FILED IN PREVIOUS SESSION</w:t>
      </w:r>
      <w:r>
        <w:rPr>
          <w:rFonts w:ascii="Times New Roman"/>
          <w:sz w:val="24"/>
        </w:rPr>
        <w:br/>
        <w:t>SEE HOUSE, NO. 1022 OF 2007-2008.]</w:t>
      </w:r>
    </w:p>
    <w:p w:rsidR="001013A5" w:rsidRDefault="00FE7843">
      <w:pPr>
        <w:suppressLineNumbers/>
        <w:spacing w:before="2" w:after="2"/>
        <w:jc w:val="center"/>
      </w:pPr>
      <w:r>
        <w:rPr>
          <w:rFonts w:ascii="Old English Text MT"/>
          <w:sz w:val="32"/>
        </w:rPr>
        <w:t>The Commonwealth of Massachusetts</w:t>
      </w:r>
      <w:r>
        <w:rPr>
          <w:rFonts w:ascii="Old English Text MT"/>
          <w:sz w:val="32"/>
        </w:rPr>
        <w:br/>
      </w:r>
    </w:p>
    <w:p w:rsidR="001013A5" w:rsidRDefault="00FE7843">
      <w:pPr>
        <w:suppressLineNumbers/>
        <w:spacing w:after="2"/>
        <w:jc w:val="center"/>
      </w:pPr>
      <w:r>
        <w:rPr>
          <w:rFonts w:ascii="Times New Roman"/>
          <w:b/>
          <w:sz w:val="24"/>
          <w:vertAlign w:val="superscript"/>
        </w:rPr>
        <w:t>_______________</w:t>
      </w:r>
    </w:p>
    <w:p w:rsidR="001013A5" w:rsidRDefault="00FE7843">
      <w:pPr>
        <w:suppressLineNumbers/>
        <w:spacing w:after="2"/>
        <w:jc w:val="center"/>
      </w:pPr>
      <w:r>
        <w:rPr>
          <w:rFonts w:ascii="Times New Roman"/>
          <w:b/>
          <w:sz w:val="18"/>
        </w:rPr>
        <w:t>In the Year Two Thousand and Nine</w:t>
      </w:r>
    </w:p>
    <w:p w:rsidR="001013A5" w:rsidRDefault="00FE7843">
      <w:pPr>
        <w:suppressLineNumbers/>
        <w:spacing w:after="2"/>
        <w:jc w:val="center"/>
      </w:pPr>
      <w:r>
        <w:rPr>
          <w:rFonts w:ascii="Times New Roman"/>
          <w:b/>
          <w:sz w:val="24"/>
          <w:vertAlign w:val="superscript"/>
        </w:rPr>
        <w:t>_______________</w:t>
      </w:r>
    </w:p>
    <w:p w:rsidR="001013A5" w:rsidRDefault="00FE7843">
      <w:pPr>
        <w:suppressLineNumbers/>
        <w:spacing w:after="2"/>
      </w:pPr>
      <w:r>
        <w:rPr>
          <w:sz w:val="14"/>
        </w:rPr>
        <w:br/>
      </w:r>
      <w:r>
        <w:br/>
      </w:r>
    </w:p>
    <w:p w:rsidR="001013A5" w:rsidRDefault="00FE7843">
      <w:pPr>
        <w:suppressLineNumbers/>
      </w:pPr>
      <w:proofErr w:type="gramStart"/>
      <w:r>
        <w:rPr>
          <w:rFonts w:ascii="Times New Roman"/>
          <w:smallCaps/>
          <w:sz w:val="28"/>
        </w:rPr>
        <w:t>An Act relative to private passenger automobile insurance.</w:t>
      </w:r>
      <w:proofErr w:type="gramEnd"/>
      <w:r>
        <w:br/>
      </w:r>
      <w:r>
        <w:br/>
      </w:r>
      <w:r>
        <w:br/>
      </w:r>
    </w:p>
    <w:p w:rsidR="001013A5" w:rsidRDefault="00FE78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7843" w:rsidRDefault="00FE7843" w:rsidP="00FE7843">
      <w:pPr>
        <w:spacing w:line="480" w:lineRule="auto"/>
        <w:rPr>
          <w:sz w:val="24"/>
        </w:rPr>
      </w:pPr>
      <w:proofErr w:type="gramStart"/>
      <w:r>
        <w:rPr>
          <w:sz w:val="24"/>
        </w:rPr>
        <w:t>SECTION 1.</w:t>
      </w:r>
      <w:proofErr w:type="gramEnd"/>
      <w:r>
        <w:rPr>
          <w:sz w:val="24"/>
        </w:rPr>
        <w:t xml:space="preserve">  The first paragraph of subsection (B) of Section 113H of chapter 174 of the General Laws, as so appearing in the 2006 Official Edition, is hereby amended by striking out said paragraph and inserting in place thereof the following new paragraph: -</w:t>
      </w:r>
    </w:p>
    <w:p w:rsidR="00FE7843" w:rsidRPr="00787BF4" w:rsidRDefault="00FE7843" w:rsidP="00FE7843">
      <w:pPr>
        <w:spacing w:line="480" w:lineRule="auto"/>
        <w:rPr>
          <w:sz w:val="24"/>
        </w:rPr>
      </w:pPr>
      <w:r>
        <w:rPr>
          <w:sz w:val="24"/>
        </w:rPr>
        <w:t xml:space="preserve">(B) Such a plan shall be prepared and administered by a governing committee appointed by the commissioner for terms of six years, consisting of six members from insurance companies participating in the plan and one additional representative from a domestic insurer in the commonwealth whose annual motor vehicle policy premiums amount to less than two and one half percent (2.5%) of the private passenger insurance market and unaffiliated with any other insurance company represented on the governing committee, and six members from associations of insurance producers.  Effective as of July first, nineteen hundred and eighty-two, the governing committee shall consist of three members from insurance companies participating in the plan and two members form associations of insurance producers appointed </w:t>
      </w:r>
      <w:r>
        <w:rPr>
          <w:sz w:val="24"/>
        </w:rPr>
        <w:lastRenderedPageBreak/>
        <w:t>for terms of six years, two members from insurance companies participating in the plan, two members from associations of insurance producers appointed for terms of four years, two members from insurance companies participating in the plan and two members from associations of insurance producers for terms of two years.  The provisions of this section shall not be construed so as to alter or amend the terms of the present governing members.  The governing committee shall be responsible for the hiring of the employees of the plan.</w:t>
      </w:r>
    </w:p>
    <w:p w:rsidR="001013A5" w:rsidRDefault="00FE7843">
      <w:pPr>
        <w:spacing w:line="336" w:lineRule="auto"/>
      </w:pPr>
      <w:r>
        <w:rPr>
          <w:rFonts w:ascii="Times New Roman"/>
        </w:rPr>
        <w:tab/>
      </w:r>
    </w:p>
    <w:sectPr w:rsidR="001013A5" w:rsidSect="001013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013A5"/>
    <w:rsid w:val="001013A5"/>
    <w:rsid w:val="008A329C"/>
    <w:rsid w:val="00D90486"/>
    <w:rsid w:val="00FE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843"/>
    <w:rPr>
      <w:rFonts w:ascii="Tahoma" w:hAnsi="Tahoma" w:cs="Tahoma"/>
      <w:sz w:val="16"/>
      <w:szCs w:val="16"/>
    </w:rPr>
  </w:style>
  <w:style w:type="character" w:styleId="LineNumber">
    <w:name w:val="line number"/>
    <w:basedOn w:val="DefaultParagraphFont"/>
    <w:uiPriority w:val="99"/>
    <w:semiHidden/>
    <w:unhideWhenUsed/>
    <w:rsid w:val="00FE78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3A0AD7-818E-4586-BF34-18E5EF2196D0}">
  <ds:schemaRefs>
    <ds:schemaRef ds:uri="http://schemas.microsoft.com/sharepoint/v3/contenttype/forms"/>
  </ds:schemaRefs>
</ds:datastoreItem>
</file>

<file path=customXml/itemProps2.xml><?xml version="1.0" encoding="utf-8"?>
<ds:datastoreItem xmlns:ds="http://schemas.openxmlformats.org/officeDocument/2006/customXml" ds:itemID="{352A98C6-6F0D-4800-A855-97F552CD8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2174</Characters>
  <Application>Microsoft Office Word</Application>
  <DocSecurity>0</DocSecurity>
  <Lines>18</Lines>
  <Paragraphs>5</Paragraphs>
  <ScaleCrop>false</ScaleCrop>
  <Company>LEG</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mbracken</cp:lastModifiedBy>
  <cp:revision>2</cp:revision>
  <dcterms:created xsi:type="dcterms:W3CDTF">2009-01-09T15:53:00Z</dcterms:created>
  <dcterms:modified xsi:type="dcterms:W3CDTF">2009-01-09T15:53:00Z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