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30" w:rsidRDefault="00B762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91330" w:rsidRDefault="00B762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762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1330" w:rsidRDefault="00B762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1330" w:rsidRDefault="00B762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1330" w:rsidRDefault="00B762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1330" w:rsidRDefault="00B762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991330" w:rsidRDefault="00B762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1330" w:rsidRDefault="00B762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1330" w:rsidRDefault="00B762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1330" w:rsidRDefault="00B7625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civic enga</w:t>
      </w:r>
      <w:r>
        <w:rPr>
          <w:rFonts w:ascii="Times New Roman"/>
          <w:sz w:val="24"/>
        </w:rPr>
        <w:t>gement in the charter school approval process.</w:t>
      </w:r>
      <w:proofErr w:type="gramEnd"/>
    </w:p>
    <w:p w:rsidR="00991330" w:rsidRDefault="00B762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1330" w:rsidRDefault="00B762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1330" w:rsidRDefault="0099133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13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1330" w:rsidRDefault="00B762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1330" w:rsidRDefault="00B762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133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1330" w:rsidRDefault="00B762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991330" w:rsidRDefault="00B762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991330" w:rsidRDefault="00B7625D">
      <w:pPr>
        <w:suppressLineNumbers/>
      </w:pPr>
      <w:r>
        <w:br w:type="page"/>
      </w:r>
    </w:p>
    <w:p w:rsidR="00991330" w:rsidRDefault="00B7625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494 OF 2007-2008.]</w:t>
      </w:r>
    </w:p>
    <w:p w:rsidR="00991330" w:rsidRDefault="00B762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1330" w:rsidRDefault="00B762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1330" w:rsidRDefault="00B762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1330" w:rsidRDefault="00B762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1330" w:rsidRDefault="00B7625D">
      <w:pPr>
        <w:suppressLineNumbers/>
        <w:spacing w:after="2"/>
      </w:pPr>
      <w:r>
        <w:rPr>
          <w:sz w:val="14"/>
        </w:rPr>
        <w:br/>
      </w:r>
      <w:r>
        <w:br/>
      </w:r>
    </w:p>
    <w:p w:rsidR="00991330" w:rsidRDefault="00B7625D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civic engagement in the charter school approval process.</w:t>
      </w:r>
      <w:proofErr w:type="gramEnd"/>
      <w:r>
        <w:br/>
      </w:r>
      <w:r>
        <w:br/>
      </w:r>
      <w:r>
        <w:br/>
      </w:r>
    </w:p>
    <w:p w:rsidR="00991330" w:rsidRDefault="00B7625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7625D" w:rsidRDefault="00B7625D" w:rsidP="00B7625D">
      <w:proofErr w:type="gramStart"/>
      <w:r>
        <w:t>SECTION 1.</w:t>
      </w:r>
      <w:proofErr w:type="gramEnd"/>
      <w:r>
        <w:t xml:space="preserve">  </w:t>
      </w:r>
      <w:r w:rsidRPr="005D4AE4">
        <w:t>Subsection (</w:t>
      </w:r>
      <w:proofErr w:type="spellStart"/>
      <w:r w:rsidRPr="005D4AE4">
        <w:t>i</w:t>
      </w:r>
      <w:proofErr w:type="spellEnd"/>
      <w:r w:rsidRPr="005D4AE4">
        <w:t xml:space="preserve">) of </w:t>
      </w:r>
      <w:r>
        <w:t>S</w:t>
      </w:r>
      <w:r w:rsidRPr="005D4AE4">
        <w:t xml:space="preserve">ection 89 of </w:t>
      </w:r>
      <w:r>
        <w:t>C</w:t>
      </w:r>
      <w:r w:rsidRPr="005D4AE4">
        <w:t>hapter 71 of the General Laws is hereby amended by adding after the last sentence the following:</w:t>
      </w:r>
    </w:p>
    <w:p w:rsidR="00991330" w:rsidRDefault="00B7625D" w:rsidP="00B7625D">
      <w:pPr>
        <w:spacing w:line="336" w:lineRule="auto"/>
      </w:pPr>
      <w:r w:rsidRPr="005D4AE4">
        <w:t>Provided further, that the Board of Education shall approve no charter without a formal indication of support for the application from the city council, or select board, town meeting or other representative body in the community where the charter school seeks to locate</w:t>
      </w:r>
      <w:r>
        <w:t>.</w:t>
      </w:r>
      <w:r>
        <w:rPr>
          <w:rFonts w:ascii="Times New Roman"/>
        </w:rPr>
        <w:tab/>
      </w:r>
    </w:p>
    <w:sectPr w:rsidR="00991330" w:rsidSect="0099133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1330"/>
    <w:rsid w:val="00991330"/>
    <w:rsid w:val="00B7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762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>LEG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2009-01-13T14:51:00Z</dcterms:created>
  <dcterms:modified xsi:type="dcterms:W3CDTF">2009-01-13T14:51:00Z</dcterms:modified>
</cp:coreProperties>
</file>