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86" w:rsidRDefault="006F7498">
      <w:pPr>
        <w:suppressLineNumbers/>
        <w:spacing w:after="2"/>
        <w:jc w:val="center"/>
      </w:pPr>
      <w:r>
        <w:rPr>
          <w:rFonts w:ascii="Arial"/>
          <w:sz w:val="18"/>
        </w:rPr>
        <w:t>HOUSE DOCKET, NO.         FILED ON: 1/12/2009</w:t>
      </w:r>
    </w:p>
    <w:p w:rsidR="00314B86" w:rsidRDefault="006F74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F7498" w:rsidP="00DB534B">
            <w:pPr>
              <w:suppressLineNumbers/>
              <w:jc w:val="right"/>
              <w:rPr>
                <w:b/>
                <w:sz w:val="28"/>
              </w:rPr>
            </w:pPr>
          </w:p>
        </w:tc>
      </w:tr>
    </w:tbl>
    <w:p w:rsidR="00314B86" w:rsidRDefault="006F7498">
      <w:pPr>
        <w:suppressLineNumbers/>
        <w:spacing w:before="2" w:after="2"/>
        <w:jc w:val="center"/>
      </w:pPr>
      <w:r>
        <w:rPr>
          <w:rFonts w:ascii="Old English Text MT"/>
          <w:sz w:val="32"/>
        </w:rPr>
        <w:t>The Commonwealth of Massachusetts</w:t>
      </w:r>
    </w:p>
    <w:p w:rsidR="00314B86" w:rsidRDefault="006F7498">
      <w:pPr>
        <w:suppressLineNumbers/>
        <w:spacing w:after="2"/>
        <w:jc w:val="center"/>
      </w:pPr>
      <w:r>
        <w:rPr>
          <w:rFonts w:ascii="Times New Roman"/>
          <w:b/>
          <w:sz w:val="32"/>
          <w:vertAlign w:val="superscript"/>
        </w:rPr>
        <w:t>_______________</w:t>
      </w:r>
    </w:p>
    <w:p w:rsidR="00314B86" w:rsidRDefault="006F7498">
      <w:pPr>
        <w:suppressLineNumbers/>
        <w:spacing w:before="2"/>
        <w:jc w:val="center"/>
      </w:pPr>
      <w:r>
        <w:rPr>
          <w:rFonts w:ascii="Times New Roman"/>
          <w:sz w:val="20"/>
        </w:rPr>
        <w:t>PRESENTED BY:</w:t>
      </w:r>
    </w:p>
    <w:p w:rsidR="00314B86" w:rsidRDefault="006F7498">
      <w:pPr>
        <w:suppressLineNumbers/>
        <w:spacing w:after="2"/>
        <w:jc w:val="center"/>
      </w:pPr>
      <w:r>
        <w:rPr>
          <w:rFonts w:ascii="Times New Roman"/>
          <w:b/>
          <w:sz w:val="24"/>
        </w:rPr>
        <w:t>Barbara A. L'Italien</w:t>
      </w:r>
    </w:p>
    <w:p w:rsidR="00314B86" w:rsidRDefault="006F7498">
      <w:pPr>
        <w:suppressLineNumbers/>
        <w:jc w:val="center"/>
      </w:pPr>
      <w:r>
        <w:rPr>
          <w:rFonts w:ascii="Times New Roman"/>
          <w:b/>
          <w:sz w:val="32"/>
          <w:vertAlign w:val="superscript"/>
        </w:rPr>
        <w:t>_______________</w:t>
      </w:r>
    </w:p>
    <w:p w:rsidR="00314B86" w:rsidRDefault="006F74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4B86" w:rsidRDefault="006F7498">
      <w:pPr>
        <w:suppressLineNumbers/>
      </w:pPr>
      <w:r>
        <w:rPr>
          <w:rFonts w:ascii="Times New Roman"/>
          <w:sz w:val="20"/>
        </w:rPr>
        <w:tab/>
        <w:t>The undersigned legislators and/or citizens respectfully petition for the passage of the accompanying bill:</w:t>
      </w:r>
    </w:p>
    <w:p w:rsidR="00314B86" w:rsidRDefault="006F7498">
      <w:pPr>
        <w:suppressLineNumbers/>
        <w:spacing w:after="2"/>
        <w:jc w:val="center"/>
      </w:pPr>
      <w:proofErr w:type="gramStart"/>
      <w:r>
        <w:rPr>
          <w:rFonts w:ascii="Times New Roman"/>
          <w:sz w:val="24"/>
        </w:rPr>
        <w:t>An Act addressing LGBT elder</w:t>
      </w:r>
      <w:r>
        <w:rPr>
          <w:rFonts w:ascii="Times New Roman"/>
          <w:sz w:val="24"/>
        </w:rPr>
        <w:t xml:space="preserve"> inclusion.</w:t>
      </w:r>
      <w:proofErr w:type="gramEnd"/>
    </w:p>
    <w:p w:rsidR="00314B86" w:rsidRDefault="006F7498">
      <w:pPr>
        <w:suppressLineNumbers/>
        <w:spacing w:after="2"/>
        <w:jc w:val="center"/>
      </w:pPr>
      <w:r>
        <w:rPr>
          <w:rFonts w:ascii="Times New Roman"/>
          <w:b/>
          <w:sz w:val="32"/>
          <w:vertAlign w:val="superscript"/>
        </w:rPr>
        <w:t>_______________</w:t>
      </w:r>
    </w:p>
    <w:p w:rsidR="00314B86" w:rsidRDefault="006F7498">
      <w:pPr>
        <w:suppressLineNumbers/>
        <w:jc w:val="center"/>
      </w:pPr>
      <w:r>
        <w:rPr>
          <w:rFonts w:ascii="Times New Roman"/>
          <w:sz w:val="20"/>
        </w:rPr>
        <w:t>PETITION OF:</w:t>
      </w:r>
    </w:p>
    <w:p w:rsidR="00314B86" w:rsidRDefault="00314B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4B86">
            <w:tblPrEx>
              <w:tblCellMar>
                <w:top w:w="0" w:type="dxa"/>
                <w:bottom w:w="0" w:type="dxa"/>
              </w:tblCellMar>
            </w:tblPrEx>
            <w:tc>
              <w:tcPr>
                <w:tcW w:w="4500" w:type="dxa"/>
                <w:tcBorders>
                  <w:top w:val="nil"/>
                  <w:bottom w:val="single" w:sz="4" w:space="0" w:color="auto"/>
                  <w:right w:val="single" w:sz="4" w:space="0" w:color="auto"/>
                </w:tcBorders>
              </w:tcPr>
              <w:p w:rsidR="00314B86" w:rsidRDefault="006F74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4B86" w:rsidRDefault="006F7498">
                <w:pPr>
                  <w:suppressLineNumbers/>
                  <w:spacing w:after="2"/>
                  <w:rPr>
                    <w:smallCaps/>
                  </w:rPr>
                </w:pPr>
                <w:r>
                  <w:rPr>
                    <w:rFonts w:ascii="Times New Roman"/>
                    <w:smallCaps/>
                    <w:sz w:val="24"/>
                  </w:rPr>
                  <w:t>District/Address:</w:t>
                </w:r>
              </w:p>
            </w:tc>
          </w:tr>
          <w:tr w:rsidR="00314B86">
            <w:tblPrEx>
              <w:tblCellMar>
                <w:top w:w="0" w:type="dxa"/>
                <w:bottom w:w="0" w:type="dxa"/>
              </w:tblCellMar>
            </w:tblPrEx>
            <w:tc>
              <w:tcPr>
                <w:tcW w:w="4500" w:type="dxa"/>
              </w:tcPr>
              <w:p w:rsidR="00314B86" w:rsidRDefault="006F7498">
                <w:pPr>
                  <w:suppressLineNumbers/>
                  <w:spacing w:after="2"/>
                  <w:rPr>
                    <w:rFonts w:ascii="Times New Roman"/>
                  </w:rPr>
                </w:pPr>
                <w:r>
                  <w:rPr>
                    <w:rFonts w:ascii="Times New Roman"/>
                  </w:rPr>
                  <w:t>Barbara A. L'Italien</w:t>
                </w:r>
              </w:p>
            </w:tc>
            <w:tc>
              <w:tcPr>
                <w:tcW w:w="4500" w:type="dxa"/>
              </w:tcPr>
              <w:p w:rsidR="00314B86" w:rsidRDefault="006F7498">
                <w:pPr>
                  <w:suppressLineNumbers/>
                  <w:spacing w:after="2"/>
                  <w:rPr>
                    <w:rFonts w:ascii="Times New Roman"/>
                  </w:rPr>
                </w:pPr>
                <w:r>
                  <w:rPr>
                    <w:rFonts w:ascii="Times New Roman"/>
                  </w:rPr>
                  <w:t>18th Essex</w:t>
                </w:r>
              </w:p>
            </w:tc>
          </w:tr>
        </w:tbl>
      </w:sdtContent>
    </w:sdt>
    <w:p w:rsidR="00314B86" w:rsidRDefault="006F7498">
      <w:pPr>
        <w:suppressLineNumbers/>
      </w:pPr>
      <w:r>
        <w:br w:type="page"/>
      </w:r>
    </w:p>
    <w:p w:rsidR="00314B86" w:rsidRDefault="006F7498">
      <w:pPr>
        <w:suppressLineNumbers/>
        <w:spacing w:before="2" w:after="2"/>
        <w:jc w:val="center"/>
      </w:pPr>
      <w:r>
        <w:rPr>
          <w:rFonts w:ascii="Old English Text MT"/>
          <w:sz w:val="32"/>
        </w:rPr>
        <w:lastRenderedPageBreak/>
        <w:t>The Commonwealth of Massachusetts</w:t>
      </w:r>
      <w:r>
        <w:rPr>
          <w:rFonts w:ascii="Old English Text MT"/>
          <w:sz w:val="32"/>
        </w:rPr>
        <w:br/>
      </w:r>
    </w:p>
    <w:p w:rsidR="00314B86" w:rsidRDefault="006F7498">
      <w:pPr>
        <w:suppressLineNumbers/>
        <w:spacing w:after="2"/>
        <w:jc w:val="center"/>
      </w:pPr>
      <w:r>
        <w:rPr>
          <w:rFonts w:ascii="Times New Roman"/>
          <w:b/>
          <w:sz w:val="24"/>
          <w:vertAlign w:val="superscript"/>
        </w:rPr>
        <w:t>_______________</w:t>
      </w:r>
    </w:p>
    <w:p w:rsidR="00314B86" w:rsidRDefault="006F7498">
      <w:pPr>
        <w:suppressLineNumbers/>
        <w:spacing w:after="2"/>
        <w:jc w:val="center"/>
      </w:pPr>
      <w:r>
        <w:rPr>
          <w:rFonts w:ascii="Times New Roman"/>
          <w:b/>
          <w:sz w:val="18"/>
        </w:rPr>
        <w:t>In the Year Two Thousand and Nine</w:t>
      </w:r>
    </w:p>
    <w:p w:rsidR="00314B86" w:rsidRDefault="006F7498">
      <w:pPr>
        <w:suppressLineNumbers/>
        <w:spacing w:after="2"/>
        <w:jc w:val="center"/>
      </w:pPr>
      <w:r>
        <w:rPr>
          <w:rFonts w:ascii="Times New Roman"/>
          <w:b/>
          <w:sz w:val="24"/>
          <w:vertAlign w:val="superscript"/>
        </w:rPr>
        <w:t>_______________</w:t>
      </w:r>
    </w:p>
    <w:p w:rsidR="00314B86" w:rsidRDefault="006F7498">
      <w:pPr>
        <w:suppressLineNumbers/>
        <w:spacing w:after="2"/>
      </w:pPr>
      <w:r>
        <w:rPr>
          <w:sz w:val="14"/>
        </w:rPr>
        <w:br/>
      </w:r>
      <w:r>
        <w:br/>
      </w:r>
    </w:p>
    <w:p w:rsidR="00314B86" w:rsidRDefault="006F7498">
      <w:pPr>
        <w:suppressLineNumbers/>
      </w:pPr>
      <w:proofErr w:type="gramStart"/>
      <w:r>
        <w:rPr>
          <w:rFonts w:ascii="Times New Roman"/>
          <w:smallCaps/>
          <w:sz w:val="28"/>
        </w:rPr>
        <w:t>An Act addressing LGBT elder inclusion.</w:t>
      </w:r>
      <w:proofErr w:type="gramEnd"/>
      <w:r>
        <w:br/>
      </w:r>
      <w:r>
        <w:br/>
      </w:r>
      <w:r>
        <w:br/>
      </w:r>
    </w:p>
    <w:p w:rsidR="00314B86" w:rsidRDefault="006F749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F7498" w:rsidRDefault="006F7498" w:rsidP="006F7498">
      <w:pPr>
        <w:rPr>
          <w:rFonts w:ascii="Times New Roman" w:hAnsi="Times New Roman"/>
        </w:rPr>
      </w:pPr>
      <w:proofErr w:type="gramStart"/>
      <w:r w:rsidRPr="0097774B">
        <w:rPr>
          <w:rFonts w:ascii="Times New Roman" w:hAnsi="Times New Roman"/>
        </w:rPr>
        <w:t>SECTION 1.</w:t>
      </w:r>
      <w:proofErr w:type="gramEnd"/>
      <w:r w:rsidRPr="0097774B">
        <w:rPr>
          <w:rFonts w:ascii="Times New Roman" w:hAnsi="Times New Roman"/>
        </w:rPr>
        <w:t xml:space="preserve">  Chapter 19A of the General Laws</w:t>
      </w:r>
      <w:r>
        <w:rPr>
          <w:rFonts w:ascii="Times New Roman" w:hAnsi="Times New Roman"/>
        </w:rPr>
        <w:t xml:space="preserve">, as appearing in the 2006 official edition, </w:t>
      </w:r>
      <w:r w:rsidRPr="0097774B">
        <w:rPr>
          <w:rFonts w:ascii="Times New Roman" w:hAnsi="Times New Roman"/>
        </w:rPr>
        <w:t>is hereby amended by adding the following new</w:t>
      </w:r>
      <w:r>
        <w:rPr>
          <w:rFonts w:ascii="Times New Roman" w:hAnsi="Times New Roman"/>
        </w:rPr>
        <w:t xml:space="preserve"> section:</w:t>
      </w:r>
    </w:p>
    <w:p w:rsidR="006F7498" w:rsidRPr="0097774B" w:rsidRDefault="006F7498" w:rsidP="006F7498">
      <w:pPr>
        <w:rPr>
          <w:rFonts w:ascii="Times New Roman" w:hAnsi="Times New Roman"/>
        </w:rPr>
      </w:pPr>
      <w:r w:rsidRPr="0097774B">
        <w:rPr>
          <w:rFonts w:ascii="Times New Roman" w:hAnsi="Times New Roman"/>
        </w:rPr>
        <w:t>Section 6A:</w:t>
      </w:r>
      <w:r>
        <w:rPr>
          <w:rFonts w:ascii="Times New Roman" w:hAnsi="Times New Roman"/>
        </w:rPr>
        <w:t xml:space="preserve">  </w:t>
      </w:r>
      <w:r w:rsidRPr="0097774B">
        <w:rPr>
          <w:rFonts w:ascii="Times New Roman" w:hAnsi="Times New Roman"/>
        </w:rPr>
        <w:t xml:space="preserve">The department shall contract with appropriate individuals and community agencies to develop a curriculum for the delivery of accessible and appropriate services to lesbian, gay, bisexual and transgender elders and caregivers.  Said curriculum shall focus on the prevention and elimination of discrimination based on sexual orientation and gender identity and expression, as well as on improving access to services for lesbian, gay, bisexual and transgender elders.  The department shall require that such training be completed by all providers of services who contract with or receive funding from the department, from Aging Service Access Points and/or from the </w:t>
      </w:r>
      <w:proofErr w:type="spellStart"/>
      <w:r w:rsidRPr="0097774B">
        <w:rPr>
          <w:rFonts w:ascii="Times New Roman" w:hAnsi="Times New Roman"/>
        </w:rPr>
        <w:t>MassHealth</w:t>
      </w:r>
      <w:proofErr w:type="spellEnd"/>
      <w:r w:rsidRPr="0097774B">
        <w:rPr>
          <w:rFonts w:ascii="Times New Roman" w:hAnsi="Times New Roman"/>
        </w:rPr>
        <w:t xml:space="preserve"> Office of Long Term Care, or whose services are certified by the department.</w:t>
      </w:r>
    </w:p>
    <w:p w:rsidR="00314B86" w:rsidRPr="006F7498" w:rsidRDefault="006F7498" w:rsidP="006F7498">
      <w:pPr>
        <w:rPr>
          <w:rFonts w:ascii="Times New Roman" w:hAnsi="Times New Roman" w:cs="Times New Roman"/>
        </w:rPr>
      </w:pPr>
      <w:r w:rsidRPr="006F7498">
        <w:rPr>
          <w:rFonts w:ascii="Times New Roman" w:hAnsi="Times New Roman" w:cs="Times New Roman"/>
        </w:rPr>
        <w:t>The department shall subcontract with appropriate community agencies or programs to conduct said training and shall promulgate regulations for its provision, including expected time frames for its completion and any penalties that may apply to providers for failure to comply.</w:t>
      </w:r>
      <w:r w:rsidRPr="006F7498">
        <w:rPr>
          <w:rFonts w:ascii="Times New Roman" w:hAnsi="Times New Roman" w:cs="Times New Roman"/>
        </w:rPr>
        <w:tab/>
      </w:r>
    </w:p>
    <w:sectPr w:rsidR="00314B86" w:rsidRPr="006F7498" w:rsidSect="00314B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4B86"/>
    <w:rsid w:val="00314B86"/>
    <w:rsid w:val="006F7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98"/>
    <w:rPr>
      <w:rFonts w:ascii="Tahoma" w:hAnsi="Tahoma" w:cs="Tahoma"/>
      <w:sz w:val="16"/>
      <w:szCs w:val="16"/>
    </w:rPr>
  </w:style>
  <w:style w:type="character" w:styleId="LineNumber">
    <w:name w:val="line number"/>
    <w:basedOn w:val="DefaultParagraphFont"/>
    <w:uiPriority w:val="99"/>
    <w:semiHidden/>
    <w:unhideWhenUsed/>
    <w:rsid w:val="006F7498"/>
  </w:style>
  <w:style w:type="paragraph" w:styleId="NoSpacing">
    <w:name w:val="No Spacing"/>
    <w:uiPriority w:val="1"/>
    <w:qFormat/>
    <w:rsid w:val="006F7498"/>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1727</Characters>
  <Application>Microsoft Office Word</Application>
  <DocSecurity>0</DocSecurity>
  <Lines>14</Lines>
  <Paragraphs>4</Paragraphs>
  <ScaleCrop>false</ScaleCrop>
  <Company>LEG</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2009-01-12T21:56:00Z</dcterms:created>
  <dcterms:modified xsi:type="dcterms:W3CDTF">2009-01-12T21:58:00Z</dcterms:modified>
</cp:coreProperties>
</file>