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58A" w:rsidRDefault="00B17907">
      <w:pPr>
        <w:suppressLineNumbers/>
        <w:spacing w:after="2"/>
        <w:jc w:val="center"/>
      </w:pPr>
      <w:r>
        <w:rPr>
          <w:rFonts w:ascii="Arial"/>
          <w:sz w:val="18"/>
        </w:rPr>
        <w:t>HOUSE DOCKET, NO.         FILED ON: 1/13/2009</w:t>
      </w:r>
    </w:p>
    <w:p w:rsidR="0066358A" w:rsidRDefault="00B1790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7907" w:rsidP="00DB534B">
            <w:pPr>
              <w:suppressLineNumbers/>
              <w:jc w:val="right"/>
              <w:rPr>
                <w:b/>
                <w:sz w:val="28"/>
              </w:rPr>
            </w:pPr>
          </w:p>
        </w:tc>
      </w:tr>
    </w:tbl>
    <w:p w:rsidR="0066358A" w:rsidRDefault="00B17907">
      <w:pPr>
        <w:suppressLineNumbers/>
        <w:spacing w:before="2" w:after="2"/>
        <w:jc w:val="center"/>
      </w:pPr>
      <w:r>
        <w:rPr>
          <w:rFonts w:ascii="Old English Text MT"/>
          <w:sz w:val="32"/>
        </w:rPr>
        <w:t>The Commonwealth of Massachusetts</w:t>
      </w:r>
    </w:p>
    <w:p w:rsidR="0066358A" w:rsidRDefault="00B17907">
      <w:pPr>
        <w:suppressLineNumbers/>
        <w:spacing w:after="2"/>
        <w:jc w:val="center"/>
      </w:pPr>
      <w:r>
        <w:rPr>
          <w:rFonts w:ascii="Times New Roman"/>
          <w:b/>
          <w:sz w:val="32"/>
          <w:vertAlign w:val="superscript"/>
        </w:rPr>
        <w:t>_______________</w:t>
      </w:r>
    </w:p>
    <w:p w:rsidR="0066358A" w:rsidRDefault="00B17907">
      <w:pPr>
        <w:suppressLineNumbers/>
        <w:spacing w:before="2"/>
        <w:jc w:val="center"/>
      </w:pPr>
      <w:r>
        <w:rPr>
          <w:rFonts w:ascii="Times New Roman"/>
          <w:sz w:val="20"/>
        </w:rPr>
        <w:t>PRESENTED BY:</w:t>
      </w:r>
    </w:p>
    <w:p w:rsidR="0066358A" w:rsidRDefault="00B17907">
      <w:pPr>
        <w:suppressLineNumbers/>
        <w:spacing w:after="2"/>
        <w:jc w:val="center"/>
      </w:pPr>
      <w:r>
        <w:rPr>
          <w:rFonts w:ascii="Times New Roman"/>
          <w:b/>
          <w:sz w:val="24"/>
        </w:rPr>
        <w:t>Stephen Kulik (BY REQUEST)</w:t>
      </w:r>
    </w:p>
    <w:p w:rsidR="0066358A" w:rsidRDefault="00B17907">
      <w:pPr>
        <w:suppressLineNumbers/>
        <w:jc w:val="center"/>
      </w:pPr>
      <w:r>
        <w:rPr>
          <w:rFonts w:ascii="Times New Roman"/>
          <w:b/>
          <w:sz w:val="32"/>
          <w:vertAlign w:val="superscript"/>
        </w:rPr>
        <w:t>_______________</w:t>
      </w:r>
    </w:p>
    <w:p w:rsidR="0066358A" w:rsidRDefault="00B179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358A" w:rsidRDefault="00B17907">
      <w:pPr>
        <w:suppressLineNumbers/>
      </w:pPr>
      <w:r>
        <w:rPr>
          <w:rFonts w:ascii="Times New Roman"/>
          <w:sz w:val="20"/>
        </w:rPr>
        <w:tab/>
        <w:t>The undersigned legislators and/or citizens respectfully petition for the passage of the accompanying bill:</w:t>
      </w:r>
    </w:p>
    <w:p w:rsidR="0066358A" w:rsidRDefault="00B17907">
      <w:pPr>
        <w:suppressLineNumbers/>
        <w:spacing w:after="2"/>
        <w:jc w:val="center"/>
      </w:pPr>
      <w:r>
        <w:rPr>
          <w:rFonts w:ascii="Times New Roman"/>
          <w:sz w:val="24"/>
        </w:rPr>
        <w:t>An Act authorizing the state</w:t>
      </w:r>
      <w:r>
        <w:rPr>
          <w:rFonts w:ascii="Times New Roman"/>
          <w:sz w:val="24"/>
        </w:rPr>
        <w:t xml:space="preserve"> retirement board to reinstate John Evans as a member of the public </w:t>
      </w:r>
      <w:proofErr w:type="gramStart"/>
      <w:r>
        <w:rPr>
          <w:rFonts w:ascii="Times New Roman"/>
          <w:sz w:val="24"/>
        </w:rPr>
        <w:t>employees</w:t>
      </w:r>
      <w:proofErr w:type="gramEnd"/>
      <w:r>
        <w:rPr>
          <w:rFonts w:ascii="Times New Roman"/>
          <w:sz w:val="24"/>
        </w:rPr>
        <w:t xml:space="preserve"> retirement system.</w:t>
      </w:r>
    </w:p>
    <w:p w:rsidR="0066358A" w:rsidRDefault="00B17907">
      <w:pPr>
        <w:suppressLineNumbers/>
        <w:spacing w:after="2"/>
        <w:jc w:val="center"/>
      </w:pPr>
      <w:r>
        <w:rPr>
          <w:rFonts w:ascii="Times New Roman"/>
          <w:b/>
          <w:sz w:val="32"/>
          <w:vertAlign w:val="superscript"/>
        </w:rPr>
        <w:t>_______________</w:t>
      </w:r>
    </w:p>
    <w:p w:rsidR="0066358A" w:rsidRDefault="00B17907">
      <w:pPr>
        <w:suppressLineNumbers/>
        <w:jc w:val="center"/>
      </w:pPr>
      <w:r>
        <w:rPr>
          <w:rFonts w:ascii="Times New Roman"/>
          <w:sz w:val="20"/>
        </w:rPr>
        <w:t>PETITION OF:</w:t>
      </w:r>
    </w:p>
    <w:p w:rsidR="0066358A" w:rsidRDefault="006635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358A">
            <w:tblPrEx>
              <w:tblCellMar>
                <w:top w:w="0" w:type="dxa"/>
                <w:bottom w:w="0" w:type="dxa"/>
              </w:tblCellMar>
            </w:tblPrEx>
            <w:tc>
              <w:tcPr>
                <w:tcW w:w="4500" w:type="dxa"/>
                <w:tcBorders>
                  <w:top w:val="nil"/>
                  <w:bottom w:val="single" w:sz="4" w:space="0" w:color="auto"/>
                  <w:right w:val="single" w:sz="4" w:space="0" w:color="auto"/>
                </w:tcBorders>
              </w:tcPr>
              <w:p w:rsidR="0066358A" w:rsidRDefault="00B179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358A" w:rsidRDefault="00B17907">
                <w:pPr>
                  <w:suppressLineNumbers/>
                  <w:spacing w:after="2"/>
                  <w:rPr>
                    <w:smallCaps/>
                  </w:rPr>
                </w:pPr>
                <w:r>
                  <w:rPr>
                    <w:rFonts w:ascii="Times New Roman"/>
                    <w:smallCaps/>
                    <w:sz w:val="24"/>
                  </w:rPr>
                  <w:t>District/Address:</w:t>
                </w:r>
              </w:p>
            </w:tc>
          </w:tr>
          <w:tr w:rsidR="0066358A">
            <w:tblPrEx>
              <w:tblCellMar>
                <w:top w:w="0" w:type="dxa"/>
                <w:bottom w:w="0" w:type="dxa"/>
              </w:tblCellMar>
            </w:tblPrEx>
            <w:tc>
              <w:tcPr>
                <w:tcW w:w="4500" w:type="dxa"/>
              </w:tcPr>
              <w:p w:rsidR="0066358A" w:rsidRDefault="00B17907">
                <w:pPr>
                  <w:suppressLineNumbers/>
                  <w:spacing w:after="2"/>
                  <w:rPr>
                    <w:rFonts w:ascii="Times New Roman"/>
                  </w:rPr>
                </w:pPr>
                <w:r>
                  <w:rPr>
                    <w:rFonts w:ascii="Times New Roman"/>
                  </w:rPr>
                  <w:t>John R. Evans</w:t>
                </w:r>
              </w:p>
            </w:tc>
            <w:tc>
              <w:tcPr>
                <w:tcW w:w="4500" w:type="dxa"/>
              </w:tcPr>
              <w:p w:rsidR="0066358A" w:rsidRDefault="00B17907">
                <w:pPr>
                  <w:suppressLineNumbers/>
                  <w:spacing w:after="2"/>
                  <w:rPr>
                    <w:rFonts w:ascii="Times New Roman"/>
                  </w:rPr>
                </w:pPr>
                <w:r>
                  <w:rPr>
                    <w:rFonts w:ascii="Times New Roman"/>
                  </w:rPr>
                  <w:t>248 Lower Rd</w:t>
                </w:r>
                <w:r>
                  <w:rPr>
                    <w:rFonts w:ascii="Times New Roman"/>
                  </w:rPr>
                  <w:br/>
                  <w:t>Deerfield, MA 01342</w:t>
                </w:r>
              </w:p>
            </w:tc>
          </w:tr>
        </w:tbl>
      </w:sdtContent>
    </w:sdt>
    <w:p w:rsidR="0066358A" w:rsidRDefault="00B17907">
      <w:pPr>
        <w:suppressLineNumbers/>
      </w:pPr>
      <w:r>
        <w:br w:type="page"/>
      </w:r>
    </w:p>
    <w:p w:rsidR="0066358A" w:rsidRDefault="00B17907">
      <w:pPr>
        <w:suppressLineNumbers/>
        <w:spacing w:before="2" w:after="2"/>
        <w:jc w:val="center"/>
      </w:pPr>
      <w:r>
        <w:rPr>
          <w:rFonts w:ascii="Old English Text MT"/>
          <w:sz w:val="32"/>
        </w:rPr>
        <w:lastRenderedPageBreak/>
        <w:t>The Commonwealth of Massachusetts</w:t>
      </w:r>
      <w:r>
        <w:rPr>
          <w:rFonts w:ascii="Old English Text MT"/>
          <w:sz w:val="32"/>
        </w:rPr>
        <w:br/>
      </w:r>
    </w:p>
    <w:p w:rsidR="0066358A" w:rsidRDefault="00B17907">
      <w:pPr>
        <w:suppressLineNumbers/>
        <w:spacing w:after="2"/>
        <w:jc w:val="center"/>
      </w:pPr>
      <w:r>
        <w:rPr>
          <w:rFonts w:ascii="Times New Roman"/>
          <w:b/>
          <w:sz w:val="24"/>
          <w:vertAlign w:val="superscript"/>
        </w:rPr>
        <w:t>_______________</w:t>
      </w:r>
    </w:p>
    <w:p w:rsidR="0066358A" w:rsidRDefault="00B17907">
      <w:pPr>
        <w:suppressLineNumbers/>
        <w:spacing w:after="2"/>
        <w:jc w:val="center"/>
      </w:pPr>
      <w:r>
        <w:rPr>
          <w:rFonts w:ascii="Times New Roman"/>
          <w:b/>
          <w:sz w:val="18"/>
        </w:rPr>
        <w:t>In the Year Two Thousand and Nine</w:t>
      </w:r>
    </w:p>
    <w:p w:rsidR="0066358A" w:rsidRDefault="00B17907">
      <w:pPr>
        <w:suppressLineNumbers/>
        <w:spacing w:after="2"/>
        <w:jc w:val="center"/>
      </w:pPr>
      <w:r>
        <w:rPr>
          <w:rFonts w:ascii="Times New Roman"/>
          <w:b/>
          <w:sz w:val="24"/>
          <w:vertAlign w:val="superscript"/>
        </w:rPr>
        <w:t>_______________</w:t>
      </w:r>
    </w:p>
    <w:p w:rsidR="0066358A" w:rsidRDefault="00B17907">
      <w:pPr>
        <w:suppressLineNumbers/>
        <w:spacing w:after="2"/>
      </w:pPr>
      <w:r>
        <w:rPr>
          <w:sz w:val="14"/>
        </w:rPr>
        <w:br/>
      </w:r>
      <w:r>
        <w:br/>
      </w:r>
    </w:p>
    <w:p w:rsidR="0066358A" w:rsidRDefault="00B17907">
      <w:pPr>
        <w:suppressLineNumbers/>
      </w:pPr>
      <w:r>
        <w:rPr>
          <w:rFonts w:ascii="Times New Roman"/>
          <w:smallCaps/>
          <w:sz w:val="28"/>
        </w:rPr>
        <w:t xml:space="preserve">An Act authorizing the state retirement </w:t>
      </w:r>
      <w:proofErr w:type="gramStart"/>
      <w:r>
        <w:rPr>
          <w:rFonts w:ascii="Times New Roman"/>
          <w:smallCaps/>
          <w:sz w:val="28"/>
        </w:rPr>
        <w:t>board</w:t>
      </w:r>
      <w:proofErr w:type="gramEnd"/>
      <w:r>
        <w:rPr>
          <w:rFonts w:ascii="Times New Roman"/>
          <w:smallCaps/>
          <w:sz w:val="28"/>
        </w:rPr>
        <w:t xml:space="preserve"> to reinstate John Evans as a member of the public employees retirement system.</w:t>
      </w:r>
      <w:r>
        <w:br/>
      </w:r>
      <w:r>
        <w:br/>
      </w:r>
      <w:r>
        <w:br/>
      </w:r>
    </w:p>
    <w:p w:rsidR="0066358A" w:rsidRDefault="00B1790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6358A" w:rsidRDefault="00B17907" w:rsidP="00B17907">
      <w:proofErr w:type="gramStart"/>
      <w:r w:rsidRPr="003C4D98">
        <w:t>SECTION 1.</w:t>
      </w:r>
      <w:proofErr w:type="gramEnd"/>
      <w:r w:rsidRPr="003C4D98">
        <w:t xml:space="preserve">  Notwithstanding the provisions of chapter 32 of the General Laws or any other general or special law to the contrary, the state retirement board is hereby authorized and directed to reinstate as a member in the public employees retirement system John Evans, a former employees of University of Massachusetts, Amherst; provided, however, that said John Evans shall repay to said public employees retirement system for the purpose of establishing creditable service the amount of regular deductions together with regular interest from the period of service for which he waived his retirement allowance, such repayment to be made in one lump sum or in installments</w:t>
      </w:r>
      <w:r>
        <w:t xml:space="preserve"> as the board shall prescribe. </w:t>
      </w:r>
      <w:r>
        <w:rPr>
          <w:rFonts w:ascii="Times New Roman"/>
        </w:rPr>
        <w:tab/>
      </w:r>
    </w:p>
    <w:sectPr w:rsidR="0066358A" w:rsidSect="006635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358A"/>
    <w:rsid w:val="0066358A"/>
    <w:rsid w:val="00B17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07"/>
    <w:rPr>
      <w:rFonts w:ascii="Tahoma" w:hAnsi="Tahoma" w:cs="Tahoma"/>
      <w:sz w:val="16"/>
      <w:szCs w:val="16"/>
    </w:rPr>
  </w:style>
  <w:style w:type="character" w:styleId="LineNumber">
    <w:name w:val="line number"/>
    <w:basedOn w:val="DefaultParagraphFont"/>
    <w:uiPriority w:val="99"/>
    <w:semiHidden/>
    <w:unhideWhenUsed/>
    <w:rsid w:val="00B179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1481</Characters>
  <Application>Microsoft Office Word</Application>
  <DocSecurity>0</DocSecurity>
  <Lines>12</Lines>
  <Paragraphs>3</Paragraphs>
  <ScaleCrop>false</ScaleCrop>
  <Company>Massachusetts Legislature</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2009-01-13T18:48:00Z</dcterms:created>
  <dcterms:modified xsi:type="dcterms:W3CDTF">2009-01-13T18:49:00Z</dcterms:modified>
</cp:coreProperties>
</file>