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4" w:rsidRDefault="002420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70374" w:rsidRDefault="002420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420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70374" w:rsidRDefault="002420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374" w:rsidRDefault="002420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670374" w:rsidRDefault="002420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374" w:rsidRDefault="002420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70374" w:rsidRDefault="002420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70374" w:rsidRDefault="0024205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early ele</w:t>
      </w:r>
      <w:r>
        <w:rPr>
          <w:rFonts w:ascii="Times New Roman"/>
          <w:sz w:val="24"/>
        </w:rPr>
        <w:t>ctions.</w:t>
      </w:r>
      <w:proofErr w:type="gramEnd"/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374" w:rsidRDefault="002420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70374" w:rsidRDefault="0067037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703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70374" w:rsidRDefault="002420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70374" w:rsidRDefault="002420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70374" w:rsidRDefault="00242055">
      <w:pPr>
        <w:suppressLineNumbers/>
      </w:pPr>
      <w:r>
        <w:br w:type="page"/>
      </w:r>
    </w:p>
    <w:p w:rsidR="00670374" w:rsidRDefault="0024205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675 OF 2007-2008.]</w:t>
      </w:r>
    </w:p>
    <w:p w:rsidR="00670374" w:rsidRDefault="002420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70374" w:rsidRDefault="002420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374" w:rsidRDefault="00242055">
      <w:pPr>
        <w:suppressLineNumbers/>
        <w:spacing w:after="2"/>
      </w:pPr>
      <w:r>
        <w:rPr>
          <w:sz w:val="14"/>
        </w:rPr>
        <w:br/>
      </w:r>
      <w:r>
        <w:br/>
      </w:r>
    </w:p>
    <w:p w:rsidR="00670374" w:rsidRDefault="0024205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early elections.</w:t>
      </w:r>
      <w:proofErr w:type="gramEnd"/>
      <w:r>
        <w:br/>
      </w:r>
      <w:r>
        <w:br/>
      </w:r>
      <w:r>
        <w:br/>
      </w:r>
    </w:p>
    <w:p w:rsidR="00670374" w:rsidRDefault="0024205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42055" w:rsidRPr="00F8024B" w:rsidRDefault="00242055" w:rsidP="00242055">
      <w:proofErr w:type="gramStart"/>
      <w:r w:rsidRPr="00F8024B">
        <w:t>SECTION 1.</w:t>
      </w:r>
      <w:proofErr w:type="gramEnd"/>
      <w:r w:rsidRPr="00F8024B">
        <w:t xml:space="preserve"> Chapter 54 of the General Laws is hereby amended by adding the following:-</w:t>
      </w:r>
    </w:p>
    <w:p w:rsidR="00242055" w:rsidRDefault="00242055" w:rsidP="00242055">
      <w:pPr>
        <w:rPr>
          <w:szCs w:val="20"/>
        </w:rPr>
      </w:pPr>
      <w:r w:rsidRPr="00F8024B">
        <w:t>As used in this section, the following shall have the following meanings:-</w:t>
      </w:r>
    </w:p>
    <w:p w:rsidR="00242055" w:rsidRPr="00F8024B" w:rsidRDefault="00242055" w:rsidP="00242055">
      <w:pPr>
        <w:rPr>
          <w:szCs w:val="20"/>
        </w:rPr>
      </w:pPr>
      <w:r w:rsidRPr="00F8024B">
        <w:t>“Early Voting” means casting a ballot prior to Election Day at a location designated by the supervisor of elections and depositing the voted ballot in the tabulation system.</w:t>
      </w:r>
    </w:p>
    <w:p w:rsidR="00242055" w:rsidRPr="00F8024B" w:rsidRDefault="00242055" w:rsidP="00242055">
      <w:pPr>
        <w:rPr>
          <w:szCs w:val="20"/>
        </w:rPr>
      </w:pPr>
      <w:r w:rsidRPr="00F8024B">
        <w:t>“Election” means any primary election, special primary election, special election, general election, or presidential preference primary election.</w:t>
      </w:r>
    </w:p>
    <w:p w:rsidR="00242055" w:rsidRPr="00156555" w:rsidRDefault="00242055" w:rsidP="00242055">
      <w:pPr>
        <w:rPr>
          <w:szCs w:val="14"/>
        </w:rPr>
      </w:pPr>
      <w:r w:rsidRPr="00F8024B">
        <w:rPr>
          <w:szCs w:val="14"/>
        </w:rPr>
        <w:t> </w:t>
      </w:r>
      <w:r w:rsidRPr="00F8024B">
        <w:t xml:space="preserve">Section 103B:  The supervisor of elections shall allow an elector to vote early in the main or branch office of the supervisor by depositing the voted ballot in a voting device used by the supervisor to collect or tabulate ballots. In order for a branch office to be used for early voting, it shall be a full-service facility of the supervisor and shall have been designated as such at least 1 year prior to the election. The supervisor may designate any city hall or public library as early voting sites; however, if so designated, the sites must be geographically located so as to provide all voters in the county an equal opportunity to cast a ballot, insofar as is practicable. The results or tabulation may not be made before the close of the polls on Election Day. </w:t>
      </w:r>
    </w:p>
    <w:p w:rsidR="00242055" w:rsidRPr="00F8024B" w:rsidRDefault="00242055" w:rsidP="00242055">
      <w:r w:rsidRPr="00F8024B">
        <w:t xml:space="preserve">Early voting shall begin on the 15th day before an election and end on the day before an election. For purposes of a special election, early voting shall begin on the 8th day before an election and end on the day before an election. Early voting shall be provided for at least 8 hours per weekday during the applicable periods. Early voting shall also be provided for 8 hours in the aggregate for each weekend during the applicable periods. </w:t>
      </w:r>
    </w:p>
    <w:p w:rsidR="00242055" w:rsidRDefault="00242055" w:rsidP="00242055">
      <w:r w:rsidRPr="00F8024B">
        <w:lastRenderedPageBreak/>
        <w:t xml:space="preserve">(2)(a)  The elector must provide identification and must complete an Early Voting Voter Certificate in substantially the following form: </w:t>
      </w:r>
    </w:p>
    <w:p w:rsidR="00670374" w:rsidRDefault="00242055" w:rsidP="00242055">
      <w:r w:rsidRPr="00F8024B">
        <w:t>EARLY VOTING VOTER CERTIFICATE</w:t>
      </w:r>
      <w:r w:rsidRPr="00F8024B">
        <w:rPr>
          <w:szCs w:val="14"/>
        </w:rPr>
        <w:t xml:space="preserve">            </w:t>
      </w:r>
      <w:r w:rsidRPr="00F8024B">
        <w:br/>
        <w:t xml:space="preserve">I, _____, am a qualified elector in this election and registered voter of _____ County, Massachusetts. I do solemnly swear or affirm that I am the person so listed on the voter registration rolls of _____ County and that I reside at the listed address. I understand that if I commit or attempt to commit fraud in connection with voting, vote a fraudulent ballot, or vote more than once in an election I could be convicted of a felony of the third degree and both fined up to $5,000 and imprisoned for up to 5 years. I understand that my failure to sign this certificate invalidates my ballot. </w:t>
      </w:r>
      <w:r>
        <w:rPr>
          <w:rFonts w:ascii="Times New Roman"/>
        </w:rPr>
        <w:tab/>
      </w:r>
    </w:p>
    <w:sectPr w:rsidR="00670374" w:rsidSect="0067037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70374"/>
    <w:rsid w:val="00242055"/>
    <w:rsid w:val="0067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05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420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Company>Massachusetts Legislature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2009-01-13T21:47:00Z</dcterms:created>
  <dcterms:modified xsi:type="dcterms:W3CDTF">2009-01-13T21:50:00Z</dcterms:modified>
</cp:coreProperties>
</file>