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2C" w:rsidRDefault="00D405C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27262C" w:rsidRDefault="00D405C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233C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7262C" w:rsidRDefault="00D405C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7262C" w:rsidRDefault="00D405C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262C" w:rsidRDefault="00D405C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7262C" w:rsidRDefault="00D405C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M. Koczera</w:t>
      </w:r>
    </w:p>
    <w:p w:rsidR="0027262C" w:rsidRDefault="00D405C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262C" w:rsidRDefault="00D405C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7262C" w:rsidRDefault="00D405C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7262C" w:rsidRDefault="00D405C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Filling a Temporary Vaca</w:t>
      </w:r>
      <w:r w:rsidR="003233CE">
        <w:rPr>
          <w:rFonts w:ascii="Times New Roman"/>
          <w:sz w:val="24"/>
        </w:rPr>
        <w:t>n</w:t>
      </w:r>
      <w:r>
        <w:rPr>
          <w:rFonts w:ascii="Times New Roman"/>
          <w:sz w:val="24"/>
        </w:rPr>
        <w:t>cy in the United State Senate.</w:t>
      </w:r>
    </w:p>
    <w:p w:rsidR="0027262C" w:rsidRDefault="00D405C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7262C" w:rsidRDefault="00D405C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7262C" w:rsidRDefault="0027262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7262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7262C" w:rsidRDefault="00D405C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7262C" w:rsidRDefault="00D405C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7262C">
            <w:tc>
              <w:tcPr>
                <w:tcW w:w="4500" w:type="dxa"/>
              </w:tcPr>
              <w:p w:rsidR="0027262C" w:rsidRDefault="00D405C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M. Koczera</w:t>
                </w:r>
              </w:p>
            </w:tc>
            <w:tc>
              <w:tcPr>
                <w:tcW w:w="4500" w:type="dxa"/>
              </w:tcPr>
              <w:p w:rsidR="0027262C" w:rsidRDefault="00D405C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Bristol</w:t>
                </w:r>
              </w:p>
            </w:tc>
          </w:tr>
        </w:tbl>
      </w:sdtContent>
    </w:sdt>
    <w:p w:rsidR="0027262C" w:rsidRDefault="00D405CE">
      <w:pPr>
        <w:suppressLineNumbers/>
      </w:pPr>
      <w:r>
        <w:br w:type="page"/>
      </w:r>
    </w:p>
    <w:p w:rsidR="0027262C" w:rsidRDefault="00D405C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7262C" w:rsidRDefault="00D405C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7262C" w:rsidRDefault="00D405C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7262C" w:rsidRDefault="00D405C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7262C" w:rsidRDefault="00D405CE">
      <w:pPr>
        <w:suppressLineNumbers/>
        <w:spacing w:after="2"/>
      </w:pPr>
      <w:r>
        <w:rPr>
          <w:sz w:val="14"/>
        </w:rPr>
        <w:br/>
      </w:r>
      <w:r>
        <w:br/>
      </w:r>
    </w:p>
    <w:p w:rsidR="0027262C" w:rsidRDefault="00D405C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Filling a Temporary Vacancy in the United State Senate.</w:t>
      </w:r>
      <w:proofErr w:type="gramEnd"/>
      <w:r>
        <w:br/>
      </w:r>
      <w:r>
        <w:br/>
      </w:r>
      <w:r>
        <w:br/>
      </w:r>
    </w:p>
    <w:p w:rsidR="0027262C" w:rsidRDefault="00D405C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7262C" w:rsidRDefault="00D405CE">
      <w:pPr>
        <w:spacing w:line="336" w:lineRule="auto"/>
        <w:rPr>
          <w:rFonts w:ascii="Times New Roman"/>
        </w:rPr>
      </w:pPr>
      <w:r>
        <w:rPr>
          <w:rFonts w:ascii="Times New Roman"/>
        </w:rPr>
        <w:t>SECTION 1</w:t>
      </w:r>
    </w:p>
    <w:p w:rsidR="00D405CE" w:rsidRDefault="00D405CE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  <w:t>Section 140 of Chapter 54 of the General Laws, as appearing in 2006 Official Edition, is hereby amended by inserting, after subsection (e), the following new subsection:</w:t>
      </w:r>
    </w:p>
    <w:p w:rsidR="00D405CE" w:rsidRDefault="00D405CE">
      <w:pPr>
        <w:spacing w:line="336" w:lineRule="auto"/>
      </w:pPr>
      <w:r>
        <w:rPr>
          <w:rFonts w:ascii="Times New Roman"/>
        </w:rPr>
        <w:tab/>
        <w:t>(f) The Governor shall appoint an interim Senator to a senate vacancy after the deadline for qualifying as a candidate in the special senate election has passed, provided the appointee is not a candidate in said special senate election.  The appointed senator shall serve until a successor is duly elected.</w:t>
      </w:r>
    </w:p>
    <w:sectPr w:rsidR="00D405CE" w:rsidSect="0027262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262C"/>
    <w:rsid w:val="00100330"/>
    <w:rsid w:val="0027262C"/>
    <w:rsid w:val="003233CE"/>
    <w:rsid w:val="00D4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3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C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405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208</Words>
  <Characters>1190</Characters>
  <Application>Microsoft Office Word</Application>
  <DocSecurity>0</DocSecurity>
  <Lines>9</Lines>
  <Paragraphs>2</Paragraphs>
  <ScaleCrop>false</ScaleCrop>
  <Company>LEG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cfarrar</cp:lastModifiedBy>
  <cp:revision>3</cp:revision>
  <dcterms:created xsi:type="dcterms:W3CDTF">2009-01-12T17:02:00Z</dcterms:created>
  <dcterms:modified xsi:type="dcterms:W3CDTF">2009-01-12T17:11:00Z</dcterms:modified>
</cp:coreProperties>
</file>