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C5066" w:rsidRDefault="00F96D2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C5066" w:rsidRDefault="00F96D2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96D2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C5066" w:rsidRDefault="00F96D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C5066" w:rsidRDefault="00F96D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C5066" w:rsidRDefault="00F96D2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C5066" w:rsidRDefault="00F96D2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M. Koczera</w:t>
      </w:r>
    </w:p>
    <w:p w:rsidR="000C5066" w:rsidRDefault="00F96D2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C5066" w:rsidRDefault="00F96D2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C5066" w:rsidRDefault="00F96D2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C5066" w:rsidRDefault="00F96D2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Charges A</w:t>
      </w:r>
      <w:r>
        <w:rPr>
          <w:rFonts w:ascii="Times New Roman"/>
          <w:sz w:val="24"/>
        </w:rPr>
        <w:t>ssociated with Condominiums in Tax Title.</w:t>
      </w:r>
    </w:p>
    <w:p w:rsidR="000C5066" w:rsidRDefault="00F96D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C5066" w:rsidRDefault="00F96D2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C5066" w:rsidRDefault="000C506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M. Koczera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V. Fernandes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Worcester</w:t>
                </w:r>
              </w:p>
            </w:tc>
          </w:tr>
        </w:tbl>
      </w:sdtContent>
    </w:sdt>
    <w:p w:rsidR="000C5066" w:rsidRDefault="00F96D27">
      <w:pPr>
        <w:suppressLineNumbers/>
      </w:pPr>
      <w:r>
        <w:br w:type="page"/>
      </w:r>
    </w:p>
    <w:p w:rsidR="000C5066" w:rsidRDefault="00F96D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C5066" w:rsidRDefault="00F96D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C5066" w:rsidRDefault="00F96D2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C5066" w:rsidRDefault="00F96D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C5066" w:rsidRDefault="00F96D27">
      <w:pPr>
        <w:suppressLineNumbers/>
        <w:spacing w:after="2"/>
      </w:pPr>
      <w:r>
        <w:rPr>
          <w:sz w:val="14"/>
        </w:rPr>
        <w:br/>
      </w:r>
      <w:r>
        <w:br/>
      </w:r>
    </w:p>
    <w:p w:rsidR="000C5066" w:rsidRDefault="00F96D27">
      <w:pPr>
        <w:suppressLineNumbers/>
      </w:pPr>
      <w:r>
        <w:rPr>
          <w:rFonts w:ascii="Times New Roman"/>
          <w:smallCaps/>
          <w:sz w:val="28"/>
        </w:rPr>
        <w:t>An Act Relative to Charges Associated with Condominiums in Tax Title.</w:t>
      </w:r>
      <w:r>
        <w:br/>
      </w:r>
      <w:r>
        <w:br/>
      </w:r>
      <w:r>
        <w:br/>
      </w:r>
    </w:p>
    <w:p w:rsidR="000C5066" w:rsidRDefault="00F96D2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F96D27" w:rsidR="000C5066" w:rsidRDefault="00F96D27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F96D27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F96D27">
        <w:rPr>
          <w:rFonts w:ascii="Times New Roman" w:hAnsi="Times New Roman" w:cs="Times New Roman"/>
          <w:sz w:val="24"/>
          <w:szCs w:val="24"/>
        </w:rPr>
        <w:t xml:space="preserve"> Section 77 of Chapter 60 of the General Laws, as appearing in the 2004 Official Edition, is hereby amended by adding the following sentence at </w:t>
      </w:r>
      <w:r>
        <w:rPr>
          <w:rFonts w:ascii="Times New Roman" w:hAnsi="Times New Roman" w:cs="Times New Roman"/>
          <w:sz w:val="24"/>
          <w:szCs w:val="24"/>
        </w:rPr>
        <w:t>the end of the first paragraph:</w:t>
      </w:r>
    </w:p>
    <w:p w:rsidRPr="00F96D27" w:rsidR="00F96D27" w:rsidRDefault="00F96D27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F96D27">
        <w:rPr>
          <w:rFonts w:ascii="Times New Roman" w:hAnsi="Times New Roman" w:cs="Times New Roman"/>
          <w:sz w:val="24"/>
          <w:szCs w:val="24"/>
        </w:rPr>
        <w:t>A city or town shall not be deemed to receive any benefit from such provisions, prior to foreclosure of its tax title, unless it occupies or collects rent from such property.</w:t>
      </w:r>
    </w:p>
    <w:sectPr w:rsidRPr="00F96D27" w:rsidR="00F96D27" w:rsidSect="000C506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5066"/>
    <w:rsid w:val="000C5066"/>
    <w:rsid w:val="00F9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2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96D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1073</Characters>
  <Application>Microsoft Office Word</Application>
  <DocSecurity>0</DocSecurity>
  <Lines>8</Lines>
  <Paragraphs>2</Paragraphs>
  <ScaleCrop>false</ScaleCrop>
  <Company>LEG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cfarrar</cp:lastModifiedBy>
  <cp:revision>2</cp:revision>
  <dcterms:created xsi:type="dcterms:W3CDTF">2009-01-12T19:16:00Z</dcterms:created>
  <dcterms:modified xsi:type="dcterms:W3CDTF">2009-01-12T19:18:00Z</dcterms:modified>
</cp:coreProperties>
</file>