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E12" w:rsidRDefault="000441C7">
      <w:pPr>
        <w:suppressLineNumbers/>
        <w:spacing w:after="2"/>
        <w:jc w:val="center"/>
      </w:pPr>
      <w:r>
        <w:rPr>
          <w:rFonts w:ascii="Arial"/>
          <w:sz w:val="18"/>
        </w:rPr>
        <w:t>HOUSE DOCKET, NO.         FILED ON: 1/14/2009</w:t>
      </w:r>
    </w:p>
    <w:p w:rsidR="00583E12" w:rsidRDefault="000441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41C7" w:rsidP="00DB534B">
            <w:pPr>
              <w:suppressLineNumbers/>
              <w:jc w:val="right"/>
              <w:rPr>
                <w:b/>
                <w:sz w:val="28"/>
              </w:rPr>
            </w:pPr>
          </w:p>
        </w:tc>
      </w:tr>
    </w:tbl>
    <w:p w:rsidR="00583E12" w:rsidRDefault="000441C7">
      <w:pPr>
        <w:suppressLineNumbers/>
        <w:spacing w:before="2" w:after="2"/>
        <w:jc w:val="center"/>
      </w:pPr>
      <w:r>
        <w:rPr>
          <w:rFonts w:ascii="Old English Text MT"/>
          <w:sz w:val="32"/>
        </w:rPr>
        <w:t>The Commonwealth of Massachusetts</w:t>
      </w:r>
    </w:p>
    <w:p w:rsidR="00583E12" w:rsidRDefault="000441C7">
      <w:pPr>
        <w:suppressLineNumbers/>
        <w:spacing w:after="2"/>
        <w:jc w:val="center"/>
      </w:pPr>
      <w:r>
        <w:rPr>
          <w:rFonts w:ascii="Times New Roman"/>
          <w:b/>
          <w:sz w:val="32"/>
          <w:vertAlign w:val="superscript"/>
        </w:rPr>
        <w:t>_______________</w:t>
      </w:r>
    </w:p>
    <w:p w:rsidR="00583E12" w:rsidRDefault="000441C7">
      <w:pPr>
        <w:suppressLineNumbers/>
        <w:spacing w:before="2"/>
        <w:jc w:val="center"/>
      </w:pPr>
      <w:r>
        <w:rPr>
          <w:rFonts w:ascii="Times New Roman"/>
          <w:sz w:val="20"/>
        </w:rPr>
        <w:t>PRESENTED BY:</w:t>
      </w:r>
    </w:p>
    <w:p w:rsidR="00583E12" w:rsidRDefault="000441C7">
      <w:pPr>
        <w:suppressLineNumbers/>
        <w:spacing w:after="2"/>
        <w:jc w:val="center"/>
      </w:pPr>
      <w:r>
        <w:rPr>
          <w:rFonts w:ascii="Times New Roman"/>
          <w:b/>
          <w:sz w:val="24"/>
        </w:rPr>
        <w:t>Peter v. Kocot</w:t>
      </w:r>
    </w:p>
    <w:p w:rsidR="00583E12" w:rsidRDefault="000441C7">
      <w:pPr>
        <w:suppressLineNumbers/>
        <w:jc w:val="center"/>
      </w:pPr>
      <w:r>
        <w:rPr>
          <w:rFonts w:ascii="Times New Roman"/>
          <w:b/>
          <w:sz w:val="32"/>
          <w:vertAlign w:val="superscript"/>
        </w:rPr>
        <w:t>_______________</w:t>
      </w:r>
    </w:p>
    <w:p w:rsidR="00583E12" w:rsidRDefault="000441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83E12" w:rsidRDefault="000441C7">
      <w:pPr>
        <w:suppressLineNumbers/>
      </w:pPr>
      <w:r>
        <w:rPr>
          <w:rFonts w:ascii="Times New Roman"/>
          <w:sz w:val="20"/>
        </w:rPr>
        <w:tab/>
        <w:t>The undersigned legislators and/or citizens respectfully petition for the passage of the accompanying bill:</w:t>
      </w:r>
    </w:p>
    <w:p w:rsidR="00583E12" w:rsidRDefault="000441C7">
      <w:pPr>
        <w:suppressLineNumbers/>
        <w:spacing w:after="2"/>
        <w:jc w:val="center"/>
      </w:pPr>
      <w:proofErr w:type="gramStart"/>
      <w:r>
        <w:rPr>
          <w:rFonts w:ascii="Times New Roman"/>
          <w:sz w:val="24"/>
        </w:rPr>
        <w:t>An Act relative to preservin</w:t>
      </w:r>
      <w:r>
        <w:rPr>
          <w:rFonts w:ascii="Times New Roman"/>
          <w:sz w:val="24"/>
        </w:rPr>
        <w:t>g Polish heritage in the Pioneer Valley.</w:t>
      </w:r>
      <w:proofErr w:type="gramEnd"/>
    </w:p>
    <w:p w:rsidR="00583E12" w:rsidRDefault="000441C7">
      <w:pPr>
        <w:suppressLineNumbers/>
        <w:spacing w:after="2"/>
        <w:jc w:val="center"/>
      </w:pPr>
      <w:r>
        <w:rPr>
          <w:rFonts w:ascii="Times New Roman"/>
          <w:b/>
          <w:sz w:val="32"/>
          <w:vertAlign w:val="superscript"/>
        </w:rPr>
        <w:t>_______________</w:t>
      </w:r>
    </w:p>
    <w:p w:rsidR="00583E12" w:rsidRDefault="000441C7">
      <w:pPr>
        <w:suppressLineNumbers/>
        <w:jc w:val="center"/>
      </w:pPr>
      <w:r>
        <w:rPr>
          <w:rFonts w:ascii="Times New Roman"/>
          <w:sz w:val="20"/>
        </w:rPr>
        <w:t>PETITION OF:</w:t>
      </w:r>
    </w:p>
    <w:p w:rsidR="00583E12" w:rsidRDefault="00583E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83E12">
            <w:tblPrEx>
              <w:tblCellMar>
                <w:top w:w="0" w:type="dxa"/>
                <w:bottom w:w="0" w:type="dxa"/>
              </w:tblCellMar>
            </w:tblPrEx>
            <w:tc>
              <w:tcPr>
                <w:tcW w:w="4500" w:type="dxa"/>
                <w:tcBorders>
                  <w:top w:val="nil"/>
                  <w:bottom w:val="single" w:sz="4" w:space="0" w:color="auto"/>
                  <w:right w:val="single" w:sz="4" w:space="0" w:color="auto"/>
                </w:tcBorders>
              </w:tcPr>
              <w:p w:rsidR="00583E12" w:rsidRDefault="000441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83E12" w:rsidRDefault="000441C7">
                <w:pPr>
                  <w:suppressLineNumbers/>
                  <w:spacing w:after="2"/>
                  <w:rPr>
                    <w:smallCaps/>
                  </w:rPr>
                </w:pPr>
                <w:r>
                  <w:rPr>
                    <w:rFonts w:ascii="Times New Roman"/>
                    <w:smallCaps/>
                    <w:sz w:val="24"/>
                  </w:rPr>
                  <w:t>District/Address:</w:t>
                </w:r>
              </w:p>
            </w:tc>
          </w:tr>
          <w:tr w:rsidR="00583E12">
            <w:tblPrEx>
              <w:tblCellMar>
                <w:top w:w="0" w:type="dxa"/>
                <w:bottom w:w="0" w:type="dxa"/>
              </w:tblCellMar>
            </w:tblPrEx>
            <w:tc>
              <w:tcPr>
                <w:tcW w:w="4500" w:type="dxa"/>
              </w:tcPr>
              <w:p w:rsidR="00583E12" w:rsidRDefault="000441C7">
                <w:pPr>
                  <w:suppressLineNumbers/>
                  <w:spacing w:after="2"/>
                  <w:rPr>
                    <w:rFonts w:ascii="Times New Roman"/>
                  </w:rPr>
                </w:pPr>
                <w:r>
                  <w:rPr>
                    <w:rFonts w:ascii="Times New Roman"/>
                  </w:rPr>
                  <w:t>Peter v. Kocot</w:t>
                </w:r>
              </w:p>
            </w:tc>
            <w:tc>
              <w:tcPr>
                <w:tcW w:w="4500" w:type="dxa"/>
              </w:tcPr>
              <w:p w:rsidR="00583E12" w:rsidRDefault="000441C7">
                <w:pPr>
                  <w:suppressLineNumbers/>
                  <w:spacing w:after="2"/>
                  <w:rPr>
                    <w:rFonts w:ascii="Times New Roman"/>
                  </w:rPr>
                </w:pPr>
                <w:r>
                  <w:rPr>
                    <w:rFonts w:ascii="Times New Roman"/>
                  </w:rPr>
                  <w:t>1st Hampshire</w:t>
                </w:r>
              </w:p>
            </w:tc>
          </w:tr>
        </w:tbl>
      </w:sdtContent>
    </w:sdt>
    <w:p w:rsidR="00583E12" w:rsidRDefault="000441C7">
      <w:pPr>
        <w:suppressLineNumbers/>
      </w:pPr>
      <w:r>
        <w:br w:type="page"/>
      </w:r>
    </w:p>
    <w:p w:rsidR="00583E12" w:rsidRDefault="000441C7">
      <w:pPr>
        <w:suppressLineNumbers/>
        <w:jc w:val="center"/>
      </w:pPr>
      <w:r>
        <w:rPr>
          <w:rFonts w:ascii="Times New Roman"/>
          <w:sz w:val="24"/>
        </w:rPr>
        <w:lastRenderedPageBreak/>
        <w:t>[SIMILAR MATTER FILED IN PREVIOUS SESSION</w:t>
      </w:r>
      <w:r>
        <w:rPr>
          <w:rFonts w:ascii="Times New Roman"/>
          <w:sz w:val="24"/>
        </w:rPr>
        <w:br/>
        <w:t>SEE HOUSE, NO. 1184 OF 2007-2008.]</w:t>
      </w:r>
    </w:p>
    <w:p w:rsidR="00583E12" w:rsidRDefault="000441C7">
      <w:pPr>
        <w:suppressLineNumbers/>
        <w:spacing w:before="2" w:after="2"/>
        <w:jc w:val="center"/>
      </w:pPr>
      <w:r>
        <w:rPr>
          <w:rFonts w:ascii="Old English Text MT"/>
          <w:sz w:val="32"/>
        </w:rPr>
        <w:t>The Commonwealth of Massachusetts</w:t>
      </w:r>
      <w:r>
        <w:rPr>
          <w:rFonts w:ascii="Old English Text MT"/>
          <w:sz w:val="32"/>
        </w:rPr>
        <w:br/>
      </w:r>
    </w:p>
    <w:p w:rsidR="00583E12" w:rsidRDefault="000441C7">
      <w:pPr>
        <w:suppressLineNumbers/>
        <w:spacing w:after="2"/>
        <w:jc w:val="center"/>
      </w:pPr>
      <w:r>
        <w:rPr>
          <w:rFonts w:ascii="Times New Roman"/>
          <w:b/>
          <w:sz w:val="24"/>
          <w:vertAlign w:val="superscript"/>
        </w:rPr>
        <w:t>_______________</w:t>
      </w:r>
    </w:p>
    <w:p w:rsidR="00583E12" w:rsidRDefault="000441C7">
      <w:pPr>
        <w:suppressLineNumbers/>
        <w:spacing w:after="2"/>
        <w:jc w:val="center"/>
      </w:pPr>
      <w:r>
        <w:rPr>
          <w:rFonts w:ascii="Times New Roman"/>
          <w:b/>
          <w:sz w:val="18"/>
        </w:rPr>
        <w:t>In the Year Two Thousand and Nine</w:t>
      </w:r>
    </w:p>
    <w:p w:rsidR="00583E12" w:rsidRDefault="000441C7">
      <w:pPr>
        <w:suppressLineNumbers/>
        <w:spacing w:after="2"/>
        <w:jc w:val="center"/>
      </w:pPr>
      <w:r>
        <w:rPr>
          <w:rFonts w:ascii="Times New Roman"/>
          <w:b/>
          <w:sz w:val="24"/>
          <w:vertAlign w:val="superscript"/>
        </w:rPr>
        <w:t>_______________</w:t>
      </w:r>
    </w:p>
    <w:p w:rsidR="00583E12" w:rsidRDefault="000441C7">
      <w:pPr>
        <w:suppressLineNumbers/>
        <w:spacing w:after="2"/>
      </w:pPr>
      <w:r>
        <w:rPr>
          <w:sz w:val="14"/>
        </w:rPr>
        <w:br/>
      </w:r>
      <w:r>
        <w:br/>
      </w:r>
    </w:p>
    <w:p w:rsidR="00583E12" w:rsidRDefault="000441C7">
      <w:pPr>
        <w:suppressLineNumbers/>
      </w:pPr>
      <w:proofErr w:type="gramStart"/>
      <w:r>
        <w:rPr>
          <w:rFonts w:ascii="Times New Roman"/>
          <w:smallCaps/>
          <w:sz w:val="28"/>
        </w:rPr>
        <w:t>An Act relative to preserving Polish heritage in the Pioneer Valley.</w:t>
      </w:r>
      <w:proofErr w:type="gramEnd"/>
      <w:r>
        <w:br/>
      </w:r>
      <w:r>
        <w:br/>
      </w:r>
      <w:r>
        <w:br/>
      </w:r>
    </w:p>
    <w:p w:rsidR="00583E12" w:rsidRDefault="000441C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441C7" w:rsidRDefault="000441C7" w:rsidP="000441C7">
      <w:proofErr w:type="gramStart"/>
      <w:r>
        <w:t>SECTION 1.</w:t>
      </w:r>
      <w:proofErr w:type="gramEnd"/>
    </w:p>
    <w:p w:rsidR="000441C7" w:rsidRDefault="000441C7" w:rsidP="000441C7"/>
    <w:p w:rsidR="000441C7" w:rsidRPr="00B5357E" w:rsidRDefault="000441C7" w:rsidP="000441C7">
      <w:r>
        <w:tab/>
      </w:r>
      <w:r w:rsidRPr="00B5357E">
        <w:t xml:space="preserve">Whereas, the </w:t>
      </w:r>
      <w:smartTag w:uri="urn:schemas-microsoft-com:office:smarttags" w:element="place">
        <w:smartTag w:uri="urn:schemas-microsoft-com:office:smarttags" w:element="PlaceName">
          <w:r w:rsidRPr="00B5357E">
            <w:t>Pioneer</w:t>
          </w:r>
        </w:smartTag>
        <w:r w:rsidRPr="00B5357E">
          <w:t xml:space="preserve"> </w:t>
        </w:r>
        <w:smartTag w:uri="urn:schemas-microsoft-com:office:smarttags" w:element="PlaceType">
          <w:r w:rsidRPr="00B5357E">
            <w:t>Valley</w:t>
          </w:r>
        </w:smartTag>
      </w:smartTag>
      <w:r w:rsidRPr="00B5357E">
        <w:t xml:space="preserve"> is the home to more people of Polish heritage than any other area of </w:t>
      </w:r>
      <w:smartTag w:uri="urn:schemas-microsoft-com:office:smarttags" w:element="State">
        <w:smartTag w:uri="urn:schemas-microsoft-com:office:smarttags" w:element="place">
          <w:r w:rsidRPr="00B5357E">
            <w:t>Massachusetts</w:t>
          </w:r>
        </w:smartTag>
      </w:smartTag>
      <w:r w:rsidRPr="00B5357E">
        <w:t>, and</w:t>
      </w:r>
    </w:p>
    <w:p w:rsidR="000441C7" w:rsidRPr="00B5357E" w:rsidRDefault="000441C7" w:rsidP="000441C7">
      <w:r>
        <w:t>Whereas, public colleges and universities have suffered reductions in funding for studies of the arts and humanities during the past several years</w:t>
      </w:r>
      <w:r w:rsidRPr="00B5357E">
        <w:t xml:space="preserve">, and </w:t>
      </w:r>
    </w:p>
    <w:p w:rsidR="000441C7" w:rsidRDefault="000441C7" w:rsidP="000441C7">
      <w:r w:rsidRPr="00B5357E">
        <w:t xml:space="preserve">Whereas, the documentation, preservation and research of this heritage and the contributions of the Polish people to the socioeconomic vitality of </w:t>
      </w:r>
      <w:r>
        <w:t>this</w:t>
      </w:r>
      <w:r w:rsidRPr="00B5357E">
        <w:t xml:space="preserve"> region and the Commonwealth is an important public policy goal, therefore</w:t>
      </w:r>
    </w:p>
    <w:p w:rsidR="000441C7" w:rsidRDefault="000441C7" w:rsidP="000441C7"/>
    <w:p w:rsidR="000441C7" w:rsidRDefault="000441C7" w:rsidP="000441C7"/>
    <w:p w:rsidR="000441C7" w:rsidRDefault="000441C7" w:rsidP="000441C7">
      <w:pPr>
        <w:rPr>
          <w:sz w:val="28"/>
          <w:szCs w:val="28"/>
        </w:rPr>
      </w:pPr>
      <w:r>
        <w:rPr>
          <w:sz w:val="28"/>
          <w:szCs w:val="28"/>
        </w:rPr>
        <w:t xml:space="preserve">There is hereby established a special commission to investigate and support the preservation of Polish culture and history in the </w:t>
      </w:r>
      <w:smartTag w:uri="urn:schemas-microsoft-com:office:smarttags" w:element="place">
        <w:smartTag w:uri="urn:schemas-microsoft-com:office:smarttags" w:element="PlaceName">
          <w:r>
            <w:rPr>
              <w:sz w:val="28"/>
              <w:szCs w:val="28"/>
            </w:rPr>
            <w:t>Pioneer</w:t>
          </w:r>
        </w:smartTag>
        <w:r>
          <w:rPr>
            <w:sz w:val="28"/>
            <w:szCs w:val="28"/>
          </w:rPr>
          <w:t xml:space="preserve"> </w:t>
        </w:r>
        <w:smartTag w:uri="urn:schemas-microsoft-com:office:smarttags" w:element="PlaceType">
          <w:r>
            <w:rPr>
              <w:sz w:val="28"/>
              <w:szCs w:val="28"/>
            </w:rPr>
            <w:t>Valley</w:t>
          </w:r>
        </w:smartTag>
      </w:smartTag>
      <w:r>
        <w:rPr>
          <w:sz w:val="28"/>
          <w:szCs w:val="28"/>
        </w:rPr>
        <w:t xml:space="preserve">.  The purpose of said special commission shall be to promote public support and funding of Polish cultural preservation activities in western Massachusetts, and to compliment those activities that acknowledge the contributions people of Polish heritage have made and continue to make to the Pioneer Valley and the Commonwealth of </w:t>
      </w:r>
      <w:r>
        <w:rPr>
          <w:sz w:val="28"/>
          <w:szCs w:val="28"/>
        </w:rPr>
        <w:lastRenderedPageBreak/>
        <w:t>Massachusetts. Said commission shall evaluate the public and private resources available to preserve and research Polish language, history, culture, genealogy and the immigrant experience.  Said commission will serve as a public clearinghouse for legislative and private efforts to secure additional funding for archival and educational efforts.</w:t>
      </w:r>
    </w:p>
    <w:p w:rsidR="000441C7" w:rsidRDefault="000441C7" w:rsidP="000441C7">
      <w:pPr>
        <w:rPr>
          <w:sz w:val="28"/>
          <w:szCs w:val="28"/>
        </w:rPr>
      </w:pPr>
      <w:r>
        <w:rPr>
          <w:sz w:val="28"/>
          <w:szCs w:val="28"/>
        </w:rPr>
        <w:t>Said special commission shall be comprised of three members of the House of Representatives, appointed by the Speaker, of which at least two shall be of Polish heritage; two members of the Senate, appointed by the Senate President; three members appointed by the Governor, in consultation with the legislative delegation representing the Pioneer Valley, all of which shall be officers in Polish heritage or Polish genealogical organizations located in Hampshire, Hampden or Franklin counties and one member to be recommended by the chair of the Slavic studies department at the University of Massachusetts at Amherst.</w:t>
      </w:r>
    </w:p>
    <w:p w:rsidR="000441C7" w:rsidRDefault="000441C7" w:rsidP="000441C7">
      <w:pPr>
        <w:rPr>
          <w:sz w:val="28"/>
          <w:szCs w:val="28"/>
        </w:rPr>
      </w:pPr>
    </w:p>
    <w:p w:rsidR="000441C7" w:rsidRPr="00B5357E" w:rsidRDefault="000441C7" w:rsidP="000441C7">
      <w:pPr>
        <w:rPr>
          <w:sz w:val="28"/>
          <w:szCs w:val="28"/>
        </w:rPr>
      </w:pPr>
      <w:r>
        <w:rPr>
          <w:sz w:val="28"/>
          <w:szCs w:val="28"/>
        </w:rPr>
        <w:t>Said special commission may receive funding through state appropriation for the purposes of this act, provided that a state college or community college located in the Pioneer Valley, may allocate meeting room space for the purposes of said special commission, and provided further, that the special commission shall file its report, including a fiscal note, with the Clerks of the House and Senate, the Chairmen of the House and Senate committees on ways and means, no later than March 1, 2010.</w:t>
      </w:r>
    </w:p>
    <w:p w:rsidR="000441C7" w:rsidRDefault="000441C7" w:rsidP="000441C7"/>
    <w:p w:rsidR="00583E12" w:rsidRDefault="000441C7">
      <w:pPr>
        <w:spacing w:line="336" w:lineRule="auto"/>
      </w:pPr>
      <w:r>
        <w:rPr>
          <w:rFonts w:ascii="Times New Roman"/>
        </w:rPr>
        <w:tab/>
      </w:r>
    </w:p>
    <w:sectPr w:rsidR="00583E12" w:rsidSect="00583E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83E12"/>
    <w:rsid w:val="000441C7"/>
    <w:rsid w:val="00583E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1C7"/>
    <w:rPr>
      <w:rFonts w:ascii="Tahoma" w:hAnsi="Tahoma" w:cs="Tahoma"/>
      <w:sz w:val="16"/>
      <w:szCs w:val="16"/>
    </w:rPr>
  </w:style>
  <w:style w:type="character" w:styleId="LineNumber">
    <w:name w:val="line number"/>
    <w:basedOn w:val="DefaultParagraphFont"/>
    <w:uiPriority w:val="99"/>
    <w:semiHidden/>
    <w:unhideWhenUsed/>
    <w:rsid w:val="000441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2908</Characters>
  <Application>Microsoft Office Word</Application>
  <DocSecurity>0</DocSecurity>
  <Lines>24</Lines>
  <Paragraphs>6</Paragraphs>
  <ScaleCrop>false</ScaleCrop>
  <Company>LEG</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2009-01-14T21:13:00Z</dcterms:created>
  <dcterms:modified xsi:type="dcterms:W3CDTF">2009-01-14T21:14:00Z</dcterms:modified>
</cp:coreProperties>
</file>