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E5A2F" w:rsidRDefault="00FB4940">
      <w:pPr>
        <w:suppressLineNumbers/>
        <w:spacing w:after="2"/>
        <w:jc w:val="center"/>
      </w:pPr>
      <w:r>
        <w:rPr>
          <w:rFonts w:ascii="Arial"/>
          <w:sz w:val="18"/>
        </w:rPr>
        <w:t>HOUSE DOCKET, NO.         FILED ON: 1/9/2009</w:t>
      </w:r>
    </w:p>
    <w:p w:rsidR="000E5A2F" w:rsidRDefault="00FB4940">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396E67">
            <w:pPr>
              <w:suppressLineNumbers/>
              <w:jc w:val="right"/>
              <w:rPr>
                <w:b/>
                <w:sz w:val="28"/>
              </w:rPr>
            </w:pPr>
          </w:p>
        </w:tc>
      </w:tr>
    </w:tbl>
    <w:p w:rsidR="000E5A2F" w:rsidRDefault="00FB4940">
      <w:pPr>
        <w:suppressLineNumbers/>
        <w:spacing w:before="2" w:after="2"/>
        <w:jc w:val="center"/>
      </w:pPr>
      <w:r>
        <w:rPr>
          <w:rFonts w:ascii="Old English Text MT"/>
          <w:sz w:val="32"/>
        </w:rPr>
        <w:t>The Commonwealth of Massachusetts</w:t>
      </w:r>
    </w:p>
    <w:p w:rsidR="000E5A2F" w:rsidRDefault="00FB4940">
      <w:pPr>
        <w:suppressLineNumbers/>
        <w:spacing w:after="2"/>
        <w:jc w:val="center"/>
      </w:pPr>
      <w:r>
        <w:rPr>
          <w:rFonts w:ascii="Times New Roman"/>
          <w:b/>
          <w:sz w:val="32"/>
          <w:vertAlign w:val="superscript"/>
        </w:rPr>
        <w:t>_______________</w:t>
      </w:r>
    </w:p>
    <w:p w:rsidR="000E5A2F" w:rsidRDefault="00FB4940">
      <w:pPr>
        <w:suppressLineNumbers/>
        <w:spacing w:before="2"/>
        <w:jc w:val="center"/>
      </w:pPr>
      <w:r>
        <w:rPr>
          <w:rFonts w:ascii="Times New Roman"/>
          <w:sz w:val="20"/>
        </w:rPr>
        <w:t>PRESENTED BY:</w:t>
      </w:r>
    </w:p>
    <w:p w:rsidR="000E5A2F" w:rsidRDefault="00FB4940">
      <w:pPr>
        <w:suppressLineNumbers/>
        <w:spacing w:after="2"/>
        <w:jc w:val="center"/>
      </w:pPr>
      <w:r>
        <w:rPr>
          <w:rFonts w:ascii="Times New Roman"/>
          <w:b/>
          <w:sz w:val="24"/>
        </w:rPr>
        <w:t>Kay Khan</w:t>
      </w:r>
    </w:p>
    <w:p w:rsidR="000E5A2F" w:rsidRDefault="00FB4940">
      <w:pPr>
        <w:suppressLineNumbers/>
        <w:jc w:val="center"/>
      </w:pPr>
      <w:r>
        <w:rPr>
          <w:rFonts w:ascii="Times New Roman"/>
          <w:b/>
          <w:sz w:val="32"/>
          <w:vertAlign w:val="superscript"/>
        </w:rPr>
        <w:t>_______________</w:t>
      </w:r>
    </w:p>
    <w:p w:rsidR="000E5A2F" w:rsidRDefault="00FB49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5A2F" w:rsidRDefault="00FB4940">
      <w:pPr>
        <w:suppressLineNumbers/>
      </w:pPr>
      <w:r>
        <w:rPr>
          <w:rFonts w:ascii="Times New Roman"/>
          <w:sz w:val="20"/>
        </w:rPr>
        <w:tab/>
        <w:t>The undersigned legislators and/or citizens respectfully petition for the passage of the accompanying bill:</w:t>
      </w:r>
    </w:p>
    <w:p w:rsidR="000E5A2F" w:rsidRDefault="00FB4940">
      <w:pPr>
        <w:suppressLineNumbers/>
        <w:spacing w:after="2"/>
        <w:jc w:val="center"/>
      </w:pPr>
      <w:r>
        <w:rPr>
          <w:rFonts w:ascii="Times New Roman"/>
          <w:sz w:val="24"/>
        </w:rPr>
        <w:t>An Act relative to health services in Massachusetts correctional institutions, houses of correction and jails.</w:t>
      </w:r>
    </w:p>
    <w:p w:rsidR="000E5A2F" w:rsidRDefault="00FB4940">
      <w:pPr>
        <w:suppressLineNumbers/>
        <w:spacing w:after="2"/>
        <w:jc w:val="center"/>
      </w:pPr>
      <w:r>
        <w:rPr>
          <w:rFonts w:ascii="Times New Roman"/>
          <w:b/>
          <w:sz w:val="32"/>
          <w:vertAlign w:val="superscript"/>
        </w:rPr>
        <w:t>_______________</w:t>
      </w:r>
    </w:p>
    <w:p w:rsidR="000E5A2F" w:rsidRDefault="00FB4940">
      <w:pPr>
        <w:suppressLineNumbers/>
        <w:jc w:val="center"/>
      </w:pPr>
      <w:r>
        <w:rPr>
          <w:rFonts w:ascii="Times New Roman"/>
          <w:sz w:val="20"/>
        </w:rPr>
        <w:t>PETITION OF:</w:t>
      </w:r>
    </w:p>
    <w:p w:rsidR="000E5A2F" w:rsidRDefault="000E5A2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bl>
      </w:sdtContent>
    </w:sdt>
    <w:p w:rsidR="000E5A2F" w:rsidRDefault="00FB4940">
      <w:pPr>
        <w:suppressLineNumbers/>
      </w:pPr>
      <w:r>
        <w:br w:type="page"/>
      </w:r>
    </w:p>
    <w:p w:rsidR="000E5A2F" w:rsidRDefault="00FB4940">
      <w:pPr>
        <w:suppressLineNumbers/>
        <w:jc w:val="center"/>
      </w:pPr>
      <w:r>
        <w:rPr>
          <w:rFonts w:ascii="Times New Roman"/>
          <w:sz w:val="24"/>
        </w:rPr>
        <w:lastRenderedPageBreak/>
        <w:t>[SIMILAR MATTER FILED IN PREVIOUS SESSION</w:t>
      </w:r>
      <w:r>
        <w:rPr>
          <w:rFonts w:ascii="Times New Roman"/>
          <w:sz w:val="24"/>
        </w:rPr>
        <w:br/>
        <w:t>SEE HOUSE, NO. 1544 OF 2007-2008.]</w:t>
      </w:r>
    </w:p>
    <w:p w:rsidR="000E5A2F" w:rsidRDefault="00FB4940">
      <w:pPr>
        <w:suppressLineNumbers/>
        <w:spacing w:before="2" w:after="2"/>
        <w:jc w:val="center"/>
      </w:pPr>
      <w:r>
        <w:rPr>
          <w:rFonts w:ascii="Old English Text MT"/>
          <w:sz w:val="32"/>
        </w:rPr>
        <w:t>The Commonwealth of Massachusetts</w:t>
      </w:r>
      <w:r>
        <w:rPr>
          <w:rFonts w:ascii="Old English Text MT"/>
          <w:sz w:val="32"/>
        </w:rPr>
        <w:br/>
      </w:r>
    </w:p>
    <w:p w:rsidR="000E5A2F" w:rsidRDefault="00FB4940">
      <w:pPr>
        <w:suppressLineNumbers/>
        <w:spacing w:after="2"/>
        <w:jc w:val="center"/>
      </w:pPr>
      <w:r>
        <w:rPr>
          <w:rFonts w:ascii="Times New Roman"/>
          <w:b/>
          <w:sz w:val="24"/>
          <w:vertAlign w:val="superscript"/>
        </w:rPr>
        <w:t>_______________</w:t>
      </w:r>
    </w:p>
    <w:p w:rsidR="000E5A2F" w:rsidRDefault="00FB4940">
      <w:pPr>
        <w:suppressLineNumbers/>
        <w:spacing w:after="2"/>
        <w:jc w:val="center"/>
      </w:pPr>
      <w:r>
        <w:rPr>
          <w:rFonts w:ascii="Times New Roman"/>
          <w:b/>
          <w:sz w:val="18"/>
        </w:rPr>
        <w:t>In the Year Two Thousand and Nine</w:t>
      </w:r>
    </w:p>
    <w:p w:rsidR="000E5A2F" w:rsidRDefault="00FB4940">
      <w:pPr>
        <w:suppressLineNumbers/>
        <w:spacing w:after="2"/>
        <w:jc w:val="center"/>
      </w:pPr>
      <w:r>
        <w:rPr>
          <w:rFonts w:ascii="Times New Roman"/>
          <w:b/>
          <w:sz w:val="24"/>
          <w:vertAlign w:val="superscript"/>
        </w:rPr>
        <w:t>_______________</w:t>
      </w:r>
    </w:p>
    <w:p w:rsidR="000E5A2F" w:rsidRDefault="00FB4940">
      <w:pPr>
        <w:suppressLineNumbers/>
        <w:spacing w:after="2"/>
      </w:pPr>
      <w:r>
        <w:rPr>
          <w:sz w:val="14"/>
        </w:rPr>
        <w:br/>
      </w:r>
      <w:r>
        <w:br/>
      </w:r>
    </w:p>
    <w:p w:rsidR="000E5A2F" w:rsidRDefault="00FB4940">
      <w:pPr>
        <w:suppressLineNumbers/>
      </w:pPr>
      <w:r>
        <w:rPr>
          <w:rFonts w:ascii="Times New Roman"/>
          <w:smallCaps/>
          <w:sz w:val="28"/>
        </w:rPr>
        <w:t>An Act relative to health services in Massachusetts correctional institutions, houses of correction and jails.</w:t>
      </w:r>
      <w:r>
        <w:br/>
      </w:r>
      <w:r>
        <w:br/>
      </w:r>
      <w:r>
        <w:br/>
      </w:r>
    </w:p>
    <w:p w:rsidR="000E5A2F" w:rsidRDefault="00FB49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96E67" w:rsidR="00396E67" w:rsidP="00396E67" w:rsidRDefault="00396E67">
      <w:pPr>
        <w:pStyle w:val="NormalWeb"/>
        <w:jc w:val="both"/>
      </w:pPr>
      <w:bookmarkStart w:name="BillText" w:id="0"/>
      <w:bookmarkEnd w:id="0"/>
      <w:r w:rsidRPr="00396E67">
        <w:rPr>
          <w:rStyle w:val="grame"/>
        </w:rPr>
        <w:t xml:space="preserve">SECTION 1.  Chapter 127 of the General Laws is hereby amended by inserting after section 17 the following sections:  </w:t>
      </w:r>
    </w:p>
    <w:p w:rsidRPr="00396E67" w:rsidR="00396E67" w:rsidP="00396E67" w:rsidRDefault="00396E67">
      <w:pPr>
        <w:pStyle w:val="NormalWeb"/>
        <w:jc w:val="both"/>
      </w:pPr>
      <w:r w:rsidRPr="00396E67">
        <w:rPr>
          <w:rStyle w:val="grame"/>
        </w:rPr>
        <w:t>Section 17A</w:t>
      </w:r>
      <w:r w:rsidRPr="00396E67">
        <w:t xml:space="preserve"> Notwithstanding any general or special law to contrary, in order to provide for improved medical treatment for those incarcerated in Massachusetts’ prisons and jails by creating guidelines for health services, accessing cost containment measures, integrating healthcare during incarceration into the existing continuum of care in our state, health services shall provide inmates with drug treatment and rehabilitation and any other medical treatments to successfully complete said drug treatment and rehabilitation.  Further, the commissioner of correction and the directors of the county facilities shall review the training of prison personnel and, where necessary, shall improve said training to include training on the ability to recognize an inmate’s potential need for medical care and facilitate such services.  </w:t>
      </w:r>
    </w:p>
    <w:p w:rsidRPr="00396E67" w:rsidR="000E5A2F" w:rsidP="00185CCE" w:rsidRDefault="00396E67">
      <w:pPr>
        <w:pStyle w:val="NormalWeb"/>
        <w:jc w:val="both"/>
      </w:pPr>
      <w:r w:rsidRPr="00396E67">
        <w:t xml:space="preserve">Section 17B.  All health services for inmates shall include high quality health care while leveraging cost containment measures to the extent that the Commonwealth authorizes them as part of any other state healthcare program including but not limited to bulk purchasing of prescription medication, uniform billing, contracting with non-profit providers, prevention services and leveraging of better service prices through joint negotiation and pooling of consumers.  </w:t>
      </w:r>
      <w:r w:rsidRPr="00396E67" w:rsidR="00185CCE">
        <w:t xml:space="preserve"> </w:t>
      </w:r>
    </w:p>
    <w:sectPr w:rsidRPr="00396E67" w:rsidR="000E5A2F" w:rsidSect="000E5A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5A2F"/>
    <w:rsid w:val="000E5A2F"/>
    <w:rsid w:val="00185CCE"/>
    <w:rsid w:val="00396E67"/>
    <w:rsid w:val="00643C9E"/>
    <w:rsid w:val="00DC7625"/>
    <w:rsid w:val="00FB4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940"/>
    <w:rPr>
      <w:rFonts w:ascii="Tahoma" w:hAnsi="Tahoma" w:cs="Tahoma"/>
      <w:sz w:val="16"/>
      <w:szCs w:val="16"/>
    </w:rPr>
  </w:style>
  <w:style w:type="character" w:styleId="LineNumber">
    <w:name w:val="line number"/>
    <w:basedOn w:val="DefaultParagraphFont"/>
    <w:uiPriority w:val="99"/>
    <w:semiHidden/>
    <w:unhideWhenUsed/>
    <w:rsid w:val="00FB4940"/>
  </w:style>
  <w:style w:type="paragraph" w:styleId="NormalWeb">
    <w:name w:val="Normal (Web)"/>
    <w:basedOn w:val="Normal"/>
    <w:uiPriority w:val="99"/>
    <w:unhideWhenUsed/>
    <w:rsid w:val="00185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85CCE"/>
  </w:style>
</w:styles>
</file>

<file path=word/webSettings.xml><?xml version="1.0" encoding="utf-8"?>
<w:webSettings xmlns:r="http://schemas.openxmlformats.org/officeDocument/2006/relationships" xmlns:w="http://schemas.openxmlformats.org/wordprocessingml/2006/main">
  <w:divs>
    <w:div w:id="1147622844">
      <w:bodyDiv w:val="1"/>
      <w:marLeft w:val="0"/>
      <w:marRight w:val="0"/>
      <w:marTop w:val="0"/>
      <w:marBottom w:val="0"/>
      <w:divBdr>
        <w:top w:val="none" w:sz="0" w:space="0" w:color="auto"/>
        <w:left w:val="none" w:sz="0" w:space="0" w:color="auto"/>
        <w:bottom w:val="none" w:sz="0" w:space="0" w:color="auto"/>
        <w:right w:val="none" w:sz="0" w:space="0" w:color="auto"/>
      </w:divBdr>
    </w:div>
    <w:div w:id="191936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2097</Characters>
  <Application>Microsoft Office Word</Application>
  <DocSecurity>0</DocSecurity>
  <Lines>17</Lines>
  <Paragraphs>4</Paragraphs>
  <ScaleCrop>false</ScaleCrop>
  <Company>LEG</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Kay Khan</cp:lastModifiedBy>
  <cp:revision>4</cp:revision>
  <dcterms:created xsi:type="dcterms:W3CDTF">2009-01-09T23:03:00Z</dcterms:created>
  <dcterms:modified xsi:type="dcterms:W3CDTF">2009-01-13T16:38:00Z</dcterms:modified>
</cp:coreProperties>
</file>