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F9E" w:rsidRDefault="0064102D">
      <w:pPr>
        <w:suppressLineNumbers/>
        <w:spacing w:after="2"/>
        <w:jc w:val="center"/>
      </w:pPr>
      <w:r>
        <w:rPr>
          <w:rFonts w:ascii="Arial"/>
          <w:sz w:val="18"/>
        </w:rPr>
        <w:t>HOUSE DOCKET, NO.         FILED ON: 1/9/2009</w:t>
      </w:r>
    </w:p>
    <w:p w:rsidR="006B1F9E" w:rsidRDefault="0064102D">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E193C" w:rsidP="00DB534B">
            <w:pPr>
              <w:suppressLineNumbers/>
              <w:jc w:val="right"/>
              <w:rPr>
                <w:b/>
                <w:sz w:val="28"/>
              </w:rPr>
            </w:pPr>
          </w:p>
        </w:tc>
      </w:tr>
    </w:tbl>
    <w:p w:rsidR="006B1F9E" w:rsidRDefault="0064102D">
      <w:pPr>
        <w:suppressLineNumbers/>
        <w:spacing w:before="2" w:after="2"/>
        <w:jc w:val="center"/>
      </w:pPr>
      <w:r>
        <w:rPr>
          <w:rFonts w:ascii="Old English Text MT"/>
          <w:sz w:val="32"/>
        </w:rPr>
        <w:t>The Commonwealth of Massachusetts</w:t>
      </w:r>
    </w:p>
    <w:p w:rsidR="006B1F9E" w:rsidRDefault="0064102D">
      <w:pPr>
        <w:suppressLineNumbers/>
        <w:spacing w:after="2"/>
        <w:jc w:val="center"/>
      </w:pPr>
      <w:r>
        <w:rPr>
          <w:rFonts w:ascii="Times New Roman"/>
          <w:b/>
          <w:sz w:val="32"/>
          <w:vertAlign w:val="superscript"/>
        </w:rPr>
        <w:t>_______________</w:t>
      </w:r>
    </w:p>
    <w:p w:rsidR="006B1F9E" w:rsidRDefault="0064102D">
      <w:pPr>
        <w:suppressLineNumbers/>
        <w:spacing w:before="2"/>
        <w:jc w:val="center"/>
      </w:pPr>
      <w:r>
        <w:rPr>
          <w:rFonts w:ascii="Times New Roman"/>
          <w:sz w:val="20"/>
        </w:rPr>
        <w:t>PRESENTED BY:</w:t>
      </w:r>
    </w:p>
    <w:p w:rsidR="006B1F9E" w:rsidRDefault="0064102D">
      <w:pPr>
        <w:suppressLineNumbers/>
        <w:spacing w:after="2"/>
        <w:jc w:val="center"/>
      </w:pPr>
      <w:r>
        <w:rPr>
          <w:rFonts w:ascii="Times New Roman"/>
          <w:b/>
          <w:sz w:val="24"/>
        </w:rPr>
        <w:t>Kay Khan (BY REQUEST)</w:t>
      </w:r>
    </w:p>
    <w:p w:rsidR="006B1F9E" w:rsidRDefault="0064102D">
      <w:pPr>
        <w:suppressLineNumbers/>
        <w:jc w:val="center"/>
      </w:pPr>
      <w:r>
        <w:rPr>
          <w:rFonts w:ascii="Times New Roman"/>
          <w:b/>
          <w:sz w:val="32"/>
          <w:vertAlign w:val="superscript"/>
        </w:rPr>
        <w:t>_______________</w:t>
      </w:r>
    </w:p>
    <w:p w:rsidR="006B1F9E" w:rsidRDefault="006410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1F9E" w:rsidRDefault="0064102D">
      <w:pPr>
        <w:suppressLineNumbers/>
      </w:pPr>
      <w:r>
        <w:rPr>
          <w:rFonts w:ascii="Times New Roman"/>
          <w:sz w:val="20"/>
        </w:rPr>
        <w:tab/>
        <w:t>The undersigned legislators and/or citizens respectfully petition for the passage of the accompanying bill:</w:t>
      </w:r>
    </w:p>
    <w:p w:rsidR="006B1F9E" w:rsidRDefault="0064102D">
      <w:pPr>
        <w:suppressLineNumbers/>
        <w:spacing w:after="2"/>
        <w:jc w:val="center"/>
      </w:pPr>
      <w:r>
        <w:rPr>
          <w:rFonts w:ascii="Times New Roman"/>
          <w:sz w:val="24"/>
        </w:rPr>
        <w:t>An Act relative to child custody.</w:t>
      </w:r>
    </w:p>
    <w:p w:rsidR="006B1F9E" w:rsidRDefault="0064102D">
      <w:pPr>
        <w:suppressLineNumbers/>
        <w:spacing w:after="2"/>
        <w:jc w:val="center"/>
      </w:pPr>
      <w:r>
        <w:rPr>
          <w:rFonts w:ascii="Times New Roman"/>
          <w:b/>
          <w:sz w:val="32"/>
          <w:vertAlign w:val="superscript"/>
        </w:rPr>
        <w:t>_______________</w:t>
      </w:r>
    </w:p>
    <w:p w:rsidR="006B1F9E" w:rsidRDefault="0064102D">
      <w:pPr>
        <w:suppressLineNumbers/>
        <w:jc w:val="center"/>
      </w:pPr>
      <w:r>
        <w:rPr>
          <w:rFonts w:ascii="Times New Roman"/>
          <w:sz w:val="20"/>
        </w:rPr>
        <w:t>PETITION OF:</w:t>
      </w:r>
    </w:p>
    <w:p w:rsidR="006B1F9E" w:rsidRDefault="006B1F9E">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566144">
            <w:tc>
              <w:tcPr>
                <w:tcW w:w="4500" w:type="dxa"/>
                <w:tcBorders>
                  <w:top w:val="nil"/>
                  <w:bottom w:val="single" w:sz="4" w:space="0" w:color="auto"/>
                  <w:right w:val="single" w:sz="4" w:space="0" w:color="auto"/>
                </w:tcBorders>
              </w:tcPr>
              <w:p w:rsidR="00566144" w:rsidRDefault="008E19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6144" w:rsidRDefault="008E193C">
                <w:pPr>
                  <w:suppressLineNumbers/>
                  <w:spacing w:after="2"/>
                  <w:rPr>
                    <w:smallCaps/>
                  </w:rPr>
                </w:pPr>
                <w:r>
                  <w:rPr>
                    <w:rFonts w:ascii="Times New Roman"/>
                    <w:smallCaps/>
                    <w:sz w:val="24"/>
                  </w:rPr>
                  <w:t>District/Address:</w:t>
                </w:r>
              </w:p>
            </w:tc>
          </w:tr>
          <w:tr w:rsidR="00566144">
            <w:tc>
              <w:tcPr>
                <w:tcW w:w="4500" w:type="dxa"/>
              </w:tcPr>
              <w:p w:rsidR="00566144" w:rsidRDefault="008E193C">
                <w:pPr>
                  <w:suppressLineNumbers/>
                  <w:spacing w:after="2"/>
                  <w:rPr>
                    <w:rFonts w:ascii="Times New Roman"/>
                  </w:rPr>
                </w:pPr>
                <w:r>
                  <w:rPr>
                    <w:rFonts w:ascii="Times New Roman"/>
                  </w:rPr>
                  <w:t>Sanford A.Kowal</w:t>
                </w:r>
              </w:p>
            </w:tc>
            <w:tc>
              <w:tcPr>
                <w:tcW w:w="4500" w:type="dxa"/>
              </w:tcPr>
              <w:p w:rsidR="00566144" w:rsidRDefault="008E193C">
                <w:pPr>
                  <w:suppressLineNumbers/>
                  <w:spacing w:after="2"/>
                  <w:rPr>
                    <w:rFonts w:ascii="Times New Roman"/>
                  </w:rPr>
                </w:pPr>
                <w:r>
                  <w:rPr>
                    <w:rFonts w:ascii="Times New Roman"/>
                  </w:rPr>
                  <w:t>Attorney at Law</w:t>
                </w:r>
                <w:r>
                  <w:rPr>
                    <w:rFonts w:ascii="Times New Roman"/>
                  </w:rPr>
                  <w:br/>
                  <w:t>56 Chestnut Hill Ave.</w:t>
                </w:r>
                <w:r>
                  <w:rPr>
                    <w:rFonts w:ascii="Times New Roman"/>
                  </w:rPr>
                  <w:br/>
                  <w:t>Boston, Ma. 02135</w:t>
                </w:r>
                <w:r>
                  <w:rPr>
                    <w:rFonts w:ascii="Times New Roman"/>
                  </w:rPr>
                  <w:br/>
                </w:r>
              </w:p>
            </w:tc>
          </w:tr>
        </w:tbl>
      </w:sdtContent>
    </w:sdt>
    <w:p w:rsidR="006B1F9E" w:rsidRDefault="0064102D">
      <w:pPr>
        <w:suppressLineNumbers/>
      </w:pPr>
      <w:r>
        <w:br w:type="page"/>
      </w:r>
    </w:p>
    <w:p w:rsidR="006B1F9E" w:rsidRDefault="0064102D">
      <w:pPr>
        <w:suppressLineNumbers/>
        <w:jc w:val="center"/>
      </w:pPr>
      <w:r>
        <w:rPr>
          <w:rFonts w:ascii="Times New Roman"/>
          <w:sz w:val="24"/>
        </w:rPr>
        <w:lastRenderedPageBreak/>
        <w:t>[SIMILAR MATTER FILED IN PREVIOUS SESSION</w:t>
      </w:r>
      <w:r>
        <w:rPr>
          <w:rFonts w:ascii="Times New Roman"/>
          <w:sz w:val="24"/>
        </w:rPr>
        <w:br/>
        <w:t>SEE HOUSE, NO. 1539 OF 2007-2008.]</w:t>
      </w:r>
    </w:p>
    <w:p w:rsidR="006B1F9E" w:rsidRDefault="0064102D">
      <w:pPr>
        <w:suppressLineNumbers/>
        <w:spacing w:before="2" w:after="2"/>
        <w:jc w:val="center"/>
      </w:pPr>
      <w:r>
        <w:rPr>
          <w:rFonts w:ascii="Old English Text MT"/>
          <w:sz w:val="32"/>
        </w:rPr>
        <w:t>The Commonwealth of Massachusetts</w:t>
      </w:r>
      <w:r>
        <w:rPr>
          <w:rFonts w:ascii="Old English Text MT"/>
          <w:sz w:val="32"/>
        </w:rPr>
        <w:br/>
      </w:r>
    </w:p>
    <w:p w:rsidR="006B1F9E" w:rsidRDefault="0064102D">
      <w:pPr>
        <w:suppressLineNumbers/>
        <w:spacing w:after="2"/>
        <w:jc w:val="center"/>
      </w:pPr>
      <w:r>
        <w:rPr>
          <w:rFonts w:ascii="Times New Roman"/>
          <w:b/>
          <w:sz w:val="24"/>
          <w:vertAlign w:val="superscript"/>
        </w:rPr>
        <w:t>_______________</w:t>
      </w:r>
    </w:p>
    <w:p w:rsidR="006B1F9E" w:rsidRDefault="0064102D">
      <w:pPr>
        <w:suppressLineNumbers/>
        <w:spacing w:after="2"/>
        <w:jc w:val="center"/>
      </w:pPr>
      <w:r>
        <w:rPr>
          <w:rFonts w:ascii="Times New Roman"/>
          <w:b/>
          <w:sz w:val="18"/>
        </w:rPr>
        <w:t>In the Year Two Thousand and Nine</w:t>
      </w:r>
    </w:p>
    <w:p w:rsidR="006B1F9E" w:rsidRDefault="0064102D">
      <w:pPr>
        <w:suppressLineNumbers/>
        <w:spacing w:after="2"/>
        <w:jc w:val="center"/>
      </w:pPr>
      <w:r>
        <w:rPr>
          <w:rFonts w:ascii="Times New Roman"/>
          <w:b/>
          <w:sz w:val="24"/>
          <w:vertAlign w:val="superscript"/>
        </w:rPr>
        <w:t>_______________</w:t>
      </w:r>
    </w:p>
    <w:p w:rsidR="006B1F9E" w:rsidRDefault="0064102D">
      <w:pPr>
        <w:suppressLineNumbers/>
        <w:spacing w:after="2"/>
      </w:pPr>
      <w:r>
        <w:rPr>
          <w:sz w:val="14"/>
        </w:rPr>
        <w:br/>
      </w:r>
      <w:r>
        <w:br/>
      </w:r>
    </w:p>
    <w:p w:rsidR="006B1F9E" w:rsidRDefault="0064102D">
      <w:pPr>
        <w:suppressLineNumbers/>
      </w:pPr>
      <w:r>
        <w:rPr>
          <w:rFonts w:ascii="Times New Roman"/>
          <w:smallCaps/>
          <w:sz w:val="28"/>
        </w:rPr>
        <w:t>An Act relative to child custody.</w:t>
      </w:r>
      <w:r>
        <w:br/>
      </w:r>
      <w:r>
        <w:br/>
      </w:r>
      <w:r>
        <w:br/>
      </w:r>
    </w:p>
    <w:p w:rsidR="006B1F9E" w:rsidRDefault="006410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4102D" w:rsidRPr="008E193C" w:rsidRDefault="0064102D" w:rsidP="0064102D">
      <w:pPr>
        <w:rPr>
          <w:rFonts w:ascii="Times New Roman" w:hAnsi="Times New Roman" w:cs="Times New Roman"/>
          <w:sz w:val="24"/>
          <w:szCs w:val="24"/>
        </w:rPr>
      </w:pPr>
      <w:r>
        <w:rPr>
          <w:rFonts w:ascii="Times New Roman"/>
        </w:rPr>
        <w:tab/>
      </w:r>
      <w:proofErr w:type="gramStart"/>
      <w:r w:rsidRPr="008E193C">
        <w:rPr>
          <w:rFonts w:ascii="Times New Roman" w:hAnsi="Times New Roman" w:cs="Times New Roman"/>
          <w:sz w:val="24"/>
          <w:szCs w:val="24"/>
        </w:rPr>
        <w:t>SECTION 1.</w:t>
      </w:r>
      <w:proofErr w:type="gramEnd"/>
      <w:r w:rsidRPr="008E193C">
        <w:rPr>
          <w:rFonts w:ascii="Times New Roman" w:hAnsi="Times New Roman" w:cs="Times New Roman"/>
          <w:sz w:val="24"/>
          <w:szCs w:val="24"/>
        </w:rPr>
        <w:t xml:space="preserve">  Section 31 of Chapter 208 of the General Laws as appearing in the 2004 Official Edition is hereby amended by striking out the text of section 31 and inserting in place there of the following new text:—</w:t>
      </w:r>
    </w:p>
    <w:p w:rsidR="0064102D" w:rsidRPr="008E193C" w:rsidRDefault="0064102D" w:rsidP="0064102D">
      <w:pPr>
        <w:rPr>
          <w:rFonts w:ascii="Times New Roman" w:hAnsi="Times New Roman" w:cs="Times New Roman"/>
          <w:sz w:val="24"/>
          <w:szCs w:val="24"/>
        </w:rPr>
      </w:pPr>
    </w:p>
    <w:p w:rsidR="0064102D" w:rsidRPr="008E193C" w:rsidRDefault="0064102D" w:rsidP="0064102D">
      <w:pPr>
        <w:rPr>
          <w:rStyle w:val="documentbody"/>
          <w:rFonts w:ascii="Times New Roman" w:hAnsi="Times New Roman" w:cs="Times New Roman"/>
          <w:sz w:val="24"/>
          <w:szCs w:val="24"/>
        </w:rPr>
      </w:pPr>
      <w:proofErr w:type="gramStart"/>
      <w:r w:rsidRPr="008E193C">
        <w:rPr>
          <w:rFonts w:ascii="Times New Roman" w:hAnsi="Times New Roman" w:cs="Times New Roman"/>
          <w:sz w:val="24"/>
          <w:szCs w:val="24"/>
        </w:rPr>
        <w:t>Section 31.</w:t>
      </w:r>
      <w:bookmarkStart w:id="0" w:name="IN;1"/>
      <w:bookmarkEnd w:id="0"/>
      <w:proofErr w:type="gramEnd"/>
      <w:r w:rsidRPr="008E193C">
        <w:rPr>
          <w:rFonts w:ascii="Times New Roman" w:hAnsi="Times New Roman" w:cs="Times New Roman"/>
          <w:sz w:val="24"/>
          <w:szCs w:val="24"/>
        </w:rPr>
        <w:t xml:space="preserve"> (a) </w:t>
      </w:r>
      <w:r w:rsidRPr="008E193C">
        <w:rPr>
          <w:rStyle w:val="documentbody"/>
          <w:rFonts w:ascii="Times New Roman" w:hAnsi="Times New Roman" w:cs="Times New Roman"/>
          <w:sz w:val="24"/>
          <w:szCs w:val="24"/>
        </w:rPr>
        <w:t>For the purposes of this section, the following words shall have the following meaning unless the context requires otherwise:</w:t>
      </w:r>
      <w:r w:rsidRPr="008E193C">
        <w:rPr>
          <w:rFonts w:ascii="Times New Roman" w:hAnsi="Times New Roman" w:cs="Times New Roman"/>
          <w:sz w:val="24"/>
          <w:szCs w:val="24"/>
        </w:rPr>
        <w:br/>
      </w:r>
      <w:r w:rsidRPr="008E193C">
        <w:rPr>
          <w:rFonts w:ascii="Times New Roman" w:hAnsi="Times New Roman" w:cs="Times New Roman"/>
          <w:sz w:val="24"/>
          <w:szCs w:val="24"/>
        </w:rPr>
        <w:br/>
      </w:r>
      <w:r w:rsidRPr="008E193C">
        <w:rPr>
          <w:rStyle w:val="documentbody"/>
          <w:rFonts w:ascii="Times New Roman" w:hAnsi="Times New Roman" w:cs="Times New Roman"/>
          <w:sz w:val="24"/>
          <w:szCs w:val="24"/>
        </w:rPr>
        <w:t>"Sole legal custody", one parent shall have the right and responsibility to make major decisions regarding the child's welfare including matters of education, medical care and emotional, moral and religious development.</w:t>
      </w:r>
      <w:r w:rsidRPr="008E193C">
        <w:rPr>
          <w:rFonts w:ascii="Times New Roman" w:hAnsi="Times New Roman" w:cs="Times New Roman"/>
          <w:sz w:val="24"/>
          <w:szCs w:val="24"/>
        </w:rPr>
        <w:br/>
      </w:r>
      <w:r w:rsidRPr="008E193C">
        <w:rPr>
          <w:rFonts w:ascii="Times New Roman" w:hAnsi="Times New Roman" w:cs="Times New Roman"/>
          <w:sz w:val="24"/>
          <w:szCs w:val="24"/>
        </w:rPr>
        <w:br/>
      </w:r>
      <w:r w:rsidRPr="008E193C">
        <w:rPr>
          <w:rStyle w:val="documentbody"/>
          <w:rFonts w:ascii="Times New Roman" w:hAnsi="Times New Roman" w:cs="Times New Roman"/>
          <w:sz w:val="24"/>
          <w:szCs w:val="24"/>
        </w:rPr>
        <w:t xml:space="preserve">"Shared legal custody", continued mutual responsibility and involvement by both parents in major decisions regarding the child's welfare including matters of </w:t>
      </w:r>
      <w:bookmarkStart w:id="1" w:name="SDU_2"/>
      <w:bookmarkEnd w:id="1"/>
      <w:r w:rsidRPr="008E193C">
        <w:rPr>
          <w:rStyle w:val="documentbody"/>
          <w:rFonts w:ascii="Times New Roman" w:hAnsi="Times New Roman" w:cs="Times New Roman"/>
          <w:sz w:val="24"/>
          <w:szCs w:val="24"/>
        </w:rPr>
        <w:t>education, medical care and emotional, moral and religious development.</w:t>
      </w:r>
      <w:r w:rsidRPr="008E193C">
        <w:rPr>
          <w:rFonts w:ascii="Times New Roman" w:hAnsi="Times New Roman" w:cs="Times New Roman"/>
          <w:sz w:val="24"/>
          <w:szCs w:val="24"/>
        </w:rPr>
        <w:br/>
      </w:r>
      <w:r w:rsidRPr="008E193C">
        <w:rPr>
          <w:rFonts w:ascii="Times New Roman" w:hAnsi="Times New Roman" w:cs="Times New Roman"/>
          <w:sz w:val="24"/>
          <w:szCs w:val="24"/>
        </w:rPr>
        <w:br/>
      </w:r>
      <w:r w:rsidRPr="008E193C">
        <w:rPr>
          <w:rStyle w:val="documentbody"/>
          <w:rFonts w:ascii="Times New Roman" w:hAnsi="Times New Roman" w:cs="Times New Roman"/>
          <w:sz w:val="24"/>
          <w:szCs w:val="24"/>
        </w:rPr>
        <w:t>"Sole physical custody", a child shall reside with and be under the supervision of one parent, subject to reasonable visitation by the other parent, unless the court determines that such visitation would not be in the best interest of the child.</w:t>
      </w:r>
      <w:r w:rsidRPr="008E193C">
        <w:rPr>
          <w:rFonts w:ascii="Times New Roman" w:hAnsi="Times New Roman" w:cs="Times New Roman"/>
          <w:sz w:val="24"/>
          <w:szCs w:val="24"/>
        </w:rPr>
        <w:br/>
      </w:r>
      <w:r w:rsidRPr="008E193C">
        <w:rPr>
          <w:rFonts w:ascii="Times New Roman" w:hAnsi="Times New Roman" w:cs="Times New Roman"/>
          <w:sz w:val="24"/>
          <w:szCs w:val="24"/>
        </w:rPr>
        <w:br/>
      </w:r>
      <w:r w:rsidRPr="008E193C">
        <w:rPr>
          <w:rStyle w:val="documentbody"/>
          <w:rFonts w:ascii="Times New Roman" w:hAnsi="Times New Roman" w:cs="Times New Roman"/>
          <w:sz w:val="24"/>
          <w:szCs w:val="24"/>
        </w:rPr>
        <w:t xml:space="preserve">"Shared physical custody", a child shall have periods of residing with and being under the supervision of each parent; provided, however, that physical custody shall be shared by the </w:t>
      </w:r>
      <w:r w:rsidRPr="008E193C">
        <w:rPr>
          <w:rStyle w:val="documentbody"/>
          <w:rFonts w:ascii="Times New Roman" w:hAnsi="Times New Roman" w:cs="Times New Roman"/>
          <w:sz w:val="24"/>
          <w:szCs w:val="24"/>
        </w:rPr>
        <w:lastRenderedPageBreak/>
        <w:t>parents in such a way as to assure a child frequent and continued contact with both parents.</w:t>
      </w:r>
      <w:r w:rsidRPr="008E193C">
        <w:rPr>
          <w:rFonts w:ascii="Times New Roman" w:hAnsi="Times New Roman" w:cs="Times New Roman"/>
          <w:sz w:val="24"/>
          <w:szCs w:val="24"/>
        </w:rPr>
        <w:br/>
      </w:r>
      <w:r w:rsidRPr="008E193C">
        <w:rPr>
          <w:rFonts w:ascii="Times New Roman" w:hAnsi="Times New Roman" w:cs="Times New Roman"/>
          <w:sz w:val="24"/>
          <w:szCs w:val="24"/>
        </w:rPr>
        <w:br/>
        <w:t xml:space="preserve">(b) </w:t>
      </w:r>
      <w:r w:rsidRPr="008E193C">
        <w:rPr>
          <w:rStyle w:val="documentbody"/>
          <w:rFonts w:ascii="Times New Roman" w:hAnsi="Times New Roman" w:cs="Times New Roman"/>
          <w:sz w:val="24"/>
          <w:szCs w:val="24"/>
        </w:rPr>
        <w:t xml:space="preserve">In making an order or judgment relative to the custody of children, the rights of the parents shall, in the absence of misconduct, be held to be equal, and the rights of the parents and the happiness and welfare of the children shall determine their custody. When considering the happiness and welfare of the child and the rights of the parents, the court shall consider whether or not the child's present or past living conditions adversely affect </w:t>
      </w:r>
      <w:bookmarkStart w:id="2" w:name="SDU_3"/>
      <w:bookmarkEnd w:id="2"/>
      <w:r w:rsidRPr="008E193C">
        <w:rPr>
          <w:rStyle w:val="documentbody"/>
          <w:rFonts w:ascii="Times New Roman" w:hAnsi="Times New Roman" w:cs="Times New Roman"/>
          <w:sz w:val="24"/>
          <w:szCs w:val="24"/>
        </w:rPr>
        <w:t>his physical, mental, moral or emotional health and who was responsible if this is the case.</w:t>
      </w:r>
      <w:r w:rsidRPr="008E193C">
        <w:rPr>
          <w:rFonts w:ascii="Times New Roman" w:hAnsi="Times New Roman" w:cs="Times New Roman"/>
          <w:sz w:val="24"/>
          <w:szCs w:val="24"/>
        </w:rPr>
        <w:br/>
      </w:r>
      <w:r w:rsidRPr="008E193C">
        <w:rPr>
          <w:rFonts w:ascii="Times New Roman" w:hAnsi="Times New Roman" w:cs="Times New Roman"/>
          <w:sz w:val="24"/>
          <w:szCs w:val="24"/>
        </w:rPr>
        <w:br/>
        <w:t xml:space="preserve">(c) </w:t>
      </w:r>
      <w:r w:rsidRPr="008E193C">
        <w:rPr>
          <w:rStyle w:val="documentbody"/>
          <w:rFonts w:ascii="Times New Roman" w:hAnsi="Times New Roman" w:cs="Times New Roman"/>
          <w:sz w:val="24"/>
          <w:szCs w:val="24"/>
        </w:rPr>
        <w:t xml:space="preserve">Upon the filing of an action in accordance with the provisions of this section, section twenty-eight of this chapter, or section thirty-two of chapter two hundred and nine and until a judgment on the merits is rendered, absent emergency conditions, abuse or neglect, the parents shall have temporary shared legal and physical  custody of any minor child of the marriage; provided, however, that the judge may enter an order for temporary sole legal  and/or physical  custody for one parent if written findings are made stating facts in this case,  that support a finding that such shared custody would not be in the best interest of the child.   </w:t>
      </w:r>
      <w:r w:rsidRPr="008E193C">
        <w:rPr>
          <w:rFonts w:ascii="Times New Roman" w:hAnsi="Times New Roman" w:cs="Times New Roman"/>
          <w:sz w:val="24"/>
          <w:szCs w:val="24"/>
        </w:rPr>
        <w:br/>
      </w:r>
      <w:r w:rsidRPr="008E193C">
        <w:rPr>
          <w:rFonts w:ascii="Times New Roman" w:hAnsi="Times New Roman" w:cs="Times New Roman"/>
          <w:sz w:val="24"/>
          <w:szCs w:val="24"/>
        </w:rPr>
        <w:br/>
        <w:t xml:space="preserve">(d) </w:t>
      </w:r>
      <w:r w:rsidRPr="008E193C">
        <w:rPr>
          <w:rStyle w:val="documentbody"/>
          <w:rFonts w:ascii="Times New Roman" w:hAnsi="Times New Roman" w:cs="Times New Roman"/>
          <w:sz w:val="24"/>
          <w:szCs w:val="24"/>
        </w:rPr>
        <w:t xml:space="preserve">In determining whether temporary shared legal and/or physical custody would not be in the best interest of the child, the court shall consider all relevant facts including, but not limited to, whether any parent abuses alcohol or other drugs, has deserted the child or alienated the children toward the other parent; but a history of the parties inability to cooperate will not be determinative of the issue of custody. If there are facts of a lack of cooperation or by agreement of the parties,  the  agreement or order must contain a provision for resolution of matters of dispute  in the future during joint legal or physical custody  by final alternative dispute resolution a) arbitration in accordance with the provision of c. 105C in this court, b) by agreement,  or c) presentation of the issue in dispute only to the probate court  by complaint pursuant to c. 231A for future  resolution and an enforcement order. </w:t>
      </w:r>
      <w:bookmarkStart w:id="3" w:name="SDU_4"/>
      <w:bookmarkEnd w:id="3"/>
      <w:r w:rsidRPr="008E193C">
        <w:rPr>
          <w:rStyle w:val="documentbody"/>
          <w:rFonts w:ascii="Times New Roman" w:hAnsi="Times New Roman" w:cs="Times New Roman"/>
          <w:sz w:val="24"/>
          <w:szCs w:val="24"/>
        </w:rPr>
        <w:t>Such alternative dispute resolution must be tried and fail before a modification can be entered in this regard. Orders described herein after hearing or trial and or an agreement enforced by the court shall be considered a final judgment notwithstanding future dispute resolution provisions are included therein. In addition it shall be grounds for modification of custody and the awarding of counsel fees to the other party, if a parent is found to have persistently and/or in bad faith, failed to carry out the terms of the said joint custody order or engaged in parental alienation in regard to the other parent with a child.</w:t>
      </w:r>
    </w:p>
    <w:p w:rsidR="0064102D" w:rsidRPr="008E193C" w:rsidRDefault="0064102D" w:rsidP="0064102D">
      <w:pPr>
        <w:rPr>
          <w:rStyle w:val="documentbody"/>
          <w:rFonts w:ascii="Times New Roman" w:hAnsi="Times New Roman" w:cs="Times New Roman"/>
          <w:sz w:val="24"/>
          <w:szCs w:val="24"/>
        </w:rPr>
      </w:pPr>
      <w:r w:rsidRPr="008E193C">
        <w:rPr>
          <w:rFonts w:ascii="Times New Roman" w:hAnsi="Times New Roman" w:cs="Times New Roman"/>
          <w:sz w:val="24"/>
          <w:szCs w:val="24"/>
        </w:rPr>
        <w:br/>
        <w:t xml:space="preserve">(e) </w:t>
      </w:r>
      <w:r w:rsidRPr="008E193C">
        <w:rPr>
          <w:rStyle w:val="documentbody"/>
          <w:rFonts w:ascii="Times New Roman" w:hAnsi="Times New Roman" w:cs="Times New Roman"/>
          <w:sz w:val="24"/>
          <w:szCs w:val="24"/>
        </w:rPr>
        <w:t xml:space="preserve">If despite a current or permanent restraining order against one parent pursuant to chapter two hundred and nine A being in effect, the court orders shared legal or physical custody either as a temporary order or at a trial on the merits, the court shall provide written findings to support such shared custody order and cause the 209A order to be amended in regard thereto. The denial, or vacating of such an order first issued in a prior 209A matter by any court, shall be binding on this court, and the facts alleged or which could have been alleged, shall not be permitted to be </w:t>
      </w:r>
      <w:r w:rsidRPr="008E193C">
        <w:rPr>
          <w:rStyle w:val="documentbody"/>
          <w:rFonts w:ascii="Times New Roman" w:hAnsi="Times New Roman" w:cs="Times New Roman"/>
          <w:sz w:val="24"/>
          <w:szCs w:val="24"/>
        </w:rPr>
        <w:lastRenderedPageBreak/>
        <w:t>considered again in regard to its custody or visitation determinations under this section. The definition of ‘abuse’ shall be the same in custody and visitation matters as defined by c. 209A.</w:t>
      </w:r>
      <w:r w:rsidRPr="008E193C">
        <w:rPr>
          <w:rFonts w:ascii="Times New Roman" w:hAnsi="Times New Roman" w:cs="Times New Roman"/>
          <w:sz w:val="24"/>
          <w:szCs w:val="24"/>
        </w:rPr>
        <w:br/>
      </w:r>
      <w:r w:rsidRPr="008E193C">
        <w:rPr>
          <w:rFonts w:ascii="Times New Roman" w:hAnsi="Times New Roman" w:cs="Times New Roman"/>
          <w:b/>
          <w:sz w:val="24"/>
          <w:szCs w:val="24"/>
        </w:rPr>
        <w:br/>
      </w:r>
      <w:r w:rsidRPr="008E193C">
        <w:rPr>
          <w:rFonts w:ascii="Times New Roman" w:hAnsi="Times New Roman" w:cs="Times New Roman"/>
          <w:sz w:val="24"/>
          <w:szCs w:val="24"/>
        </w:rPr>
        <w:t xml:space="preserve">(f) </w:t>
      </w:r>
      <w:r w:rsidRPr="008E193C">
        <w:rPr>
          <w:rStyle w:val="documentbody"/>
          <w:rFonts w:ascii="Times New Roman" w:hAnsi="Times New Roman" w:cs="Times New Roman"/>
          <w:sz w:val="24"/>
          <w:szCs w:val="24"/>
        </w:rPr>
        <w:t>There shall be a prima facie presumption in favor of shared legal and physical custody in determining final custody and visitation on the merits, at trial by agreement and/or at a hearing.</w:t>
      </w:r>
    </w:p>
    <w:p w:rsidR="0064102D" w:rsidRPr="008E193C" w:rsidRDefault="0064102D" w:rsidP="0064102D">
      <w:pPr>
        <w:rPr>
          <w:rStyle w:val="documentbody"/>
          <w:rFonts w:ascii="Times New Roman" w:hAnsi="Times New Roman" w:cs="Times New Roman"/>
          <w:sz w:val="24"/>
          <w:szCs w:val="24"/>
        </w:rPr>
      </w:pPr>
      <w:r w:rsidRPr="008E193C">
        <w:rPr>
          <w:rFonts w:ascii="Times New Roman" w:hAnsi="Times New Roman" w:cs="Times New Roman"/>
          <w:sz w:val="24"/>
          <w:szCs w:val="24"/>
        </w:rPr>
        <w:br/>
        <w:t xml:space="preserve">(g) </w:t>
      </w:r>
      <w:r w:rsidRPr="008E193C">
        <w:rPr>
          <w:rStyle w:val="documentbody"/>
          <w:rFonts w:ascii="Times New Roman" w:hAnsi="Times New Roman" w:cs="Times New Roman"/>
          <w:sz w:val="24"/>
          <w:szCs w:val="24"/>
        </w:rPr>
        <w:t xml:space="preserve">At any trial on the merits, if the issue of custody or visitation is contested and either party seeks shared legal or physical custody, the parties, jointly or individually, shall submit to the court at the trial a shared custody implementation plan setting forth the details of shared custody including, but not limited to, the child's education; the child's health care; procedures for resolving disputes between the parties with respect to child-raising decisions and duties; and the periods of time during which each party will </w:t>
      </w:r>
      <w:bookmarkStart w:id="4" w:name="SDU_5"/>
      <w:bookmarkEnd w:id="4"/>
      <w:r w:rsidRPr="008E193C">
        <w:rPr>
          <w:rStyle w:val="documentbody"/>
          <w:rFonts w:ascii="Times New Roman" w:hAnsi="Times New Roman" w:cs="Times New Roman"/>
          <w:sz w:val="24"/>
          <w:szCs w:val="24"/>
        </w:rPr>
        <w:t>have the child reside or visit with him, including holidays and vacations, or the procedure by which such periods of time shall be determined.</w:t>
      </w:r>
    </w:p>
    <w:p w:rsidR="0064102D" w:rsidRPr="008E193C" w:rsidRDefault="0064102D" w:rsidP="0064102D">
      <w:pPr>
        <w:rPr>
          <w:rStyle w:val="documentbody"/>
          <w:rFonts w:ascii="Times New Roman" w:hAnsi="Times New Roman" w:cs="Times New Roman"/>
          <w:sz w:val="24"/>
          <w:szCs w:val="24"/>
        </w:rPr>
      </w:pPr>
      <w:r w:rsidRPr="008E193C">
        <w:rPr>
          <w:rFonts w:ascii="Times New Roman" w:hAnsi="Times New Roman" w:cs="Times New Roman"/>
          <w:sz w:val="24"/>
          <w:szCs w:val="24"/>
        </w:rPr>
        <w:br/>
        <w:t xml:space="preserve">(h) </w:t>
      </w:r>
      <w:r w:rsidRPr="008E193C">
        <w:rPr>
          <w:rStyle w:val="documentbody"/>
          <w:rFonts w:ascii="Times New Roman" w:hAnsi="Times New Roman" w:cs="Times New Roman"/>
          <w:sz w:val="24"/>
          <w:szCs w:val="24"/>
        </w:rPr>
        <w:t>After the trial on the merits, the court shall consider the shared legal and physical custody implementation plans submitted by either of the parties as part of the evidence. The court may issue a shared legal and physical custody order and, in conjunction therewith or may accept the shared custody implementation plan submitted by either party. If the plan is submitted by the agreement of the parties jointly</w:t>
      </w:r>
      <w:proofErr w:type="gramStart"/>
      <w:r w:rsidRPr="008E193C">
        <w:rPr>
          <w:rStyle w:val="documentbody"/>
          <w:rFonts w:ascii="Times New Roman" w:hAnsi="Times New Roman" w:cs="Times New Roman"/>
          <w:sz w:val="24"/>
          <w:szCs w:val="24"/>
        </w:rPr>
        <w:t>,  the</w:t>
      </w:r>
      <w:proofErr w:type="gramEnd"/>
      <w:r w:rsidRPr="008E193C">
        <w:rPr>
          <w:rStyle w:val="documentbody"/>
          <w:rFonts w:ascii="Times New Roman" w:hAnsi="Times New Roman" w:cs="Times New Roman"/>
          <w:sz w:val="24"/>
          <w:szCs w:val="24"/>
        </w:rPr>
        <w:t xml:space="preserve"> court may not reject such a joint custody plan submission  and issue  a sole legal and/or physical custody award, unless there is a  preponderance of the evidence submitted sufficient to overcome the presumption of shared custody or to support an amendment to the joint plan,  and the court issues findings of fact and law giving its reasons for such actions.</w:t>
      </w:r>
    </w:p>
    <w:p w:rsidR="0064102D" w:rsidRPr="008E193C" w:rsidRDefault="0064102D" w:rsidP="0064102D">
      <w:pPr>
        <w:rPr>
          <w:rStyle w:val="documentbody"/>
          <w:rFonts w:ascii="Times New Roman" w:hAnsi="Times New Roman" w:cs="Times New Roman"/>
          <w:sz w:val="24"/>
          <w:szCs w:val="24"/>
        </w:rPr>
      </w:pPr>
    </w:p>
    <w:p w:rsidR="0064102D" w:rsidRPr="008E193C" w:rsidRDefault="0064102D" w:rsidP="0064102D">
      <w:pPr>
        <w:rPr>
          <w:rStyle w:val="documentbody"/>
          <w:rFonts w:ascii="Times New Roman" w:hAnsi="Times New Roman" w:cs="Times New Roman"/>
          <w:sz w:val="24"/>
          <w:szCs w:val="24"/>
        </w:rPr>
      </w:pPr>
      <w:r w:rsidRPr="008E193C">
        <w:rPr>
          <w:rStyle w:val="documentbody"/>
          <w:rFonts w:ascii="Times New Roman" w:hAnsi="Times New Roman" w:cs="Times New Roman"/>
          <w:sz w:val="24"/>
          <w:szCs w:val="24"/>
        </w:rPr>
        <w:t>(i) A shared custody implementation plan and/or any other custody and or visitation or support award ordered or accepted by the court shall become part of the judgment in the action. Such an agreement and/or order shall also contain a provision for resolution of any dispute concerning such joint custody, sole custody and/or visitation matters in the future, by i) arbitration in accordance with the provision of c. 105C in this court, ii) by agreement, or iii) presentation of the issue to a probate court by complaint under c. 231A for future resolution and an enforcement order. Custody visitation and or support orders, described herein after trial, hearing and/or by agreement to be enforced by the court, shall be ordered as a considered a final judgment, notwithstanding future dispute resolution provisions included therein.</w:t>
      </w:r>
      <w:r w:rsidRPr="008E193C">
        <w:rPr>
          <w:rFonts w:ascii="Times New Roman" w:hAnsi="Times New Roman" w:cs="Times New Roman"/>
          <w:sz w:val="24"/>
          <w:szCs w:val="24"/>
        </w:rPr>
        <w:br/>
      </w:r>
      <w:r w:rsidRPr="008E193C">
        <w:rPr>
          <w:rFonts w:ascii="Times New Roman" w:hAnsi="Times New Roman" w:cs="Times New Roman"/>
          <w:sz w:val="24"/>
          <w:szCs w:val="24"/>
        </w:rPr>
        <w:br/>
      </w:r>
      <w:r w:rsidRPr="008E193C">
        <w:rPr>
          <w:rStyle w:val="documentbody"/>
          <w:rFonts w:ascii="Times New Roman" w:hAnsi="Times New Roman" w:cs="Times New Roman"/>
          <w:sz w:val="24"/>
          <w:szCs w:val="24"/>
        </w:rPr>
        <w:t>Provisions regarding shared custody contained in an agreement executed by the parties and submitted to the court for its approval that addresses the details of shared custody shall be deemed to constitute a shared custody implementation plan for purposes of this section.</w:t>
      </w:r>
      <w:r w:rsidRPr="008E193C">
        <w:rPr>
          <w:rFonts w:ascii="Times New Roman" w:hAnsi="Times New Roman" w:cs="Times New Roman"/>
          <w:sz w:val="24"/>
          <w:szCs w:val="24"/>
        </w:rPr>
        <w:br/>
      </w:r>
      <w:bookmarkStart w:id="5" w:name="SDU_6"/>
      <w:bookmarkEnd w:id="5"/>
      <w:r w:rsidRPr="008E193C">
        <w:rPr>
          <w:rFonts w:ascii="Times New Roman" w:hAnsi="Times New Roman" w:cs="Times New Roman"/>
          <w:sz w:val="24"/>
          <w:szCs w:val="24"/>
        </w:rPr>
        <w:br/>
      </w:r>
      <w:r w:rsidRPr="008E193C">
        <w:rPr>
          <w:rStyle w:val="documentbody"/>
          <w:rFonts w:ascii="Times New Roman" w:hAnsi="Times New Roman" w:cs="Times New Roman"/>
          <w:sz w:val="24"/>
          <w:szCs w:val="24"/>
        </w:rPr>
        <w:lastRenderedPageBreak/>
        <w:t>An award of shared physical custody shall be considered in determining the amount of child support owed by either parent based on the time the children are supported by either of them when in their residences under the plan and the economic circumstances of the parties.  An order of shared custody shall constitute grounds for modifying a prior support order based on sole custody if there is a demonstrated economic impact that is a sufficient basis to warrant modification, or may be the basis for changed orders during joint custody if the economic circumstances of either of the parties shall change in the future.</w:t>
      </w:r>
      <w:r w:rsidRPr="008E193C">
        <w:rPr>
          <w:rFonts w:ascii="Times New Roman" w:hAnsi="Times New Roman" w:cs="Times New Roman"/>
          <w:sz w:val="24"/>
          <w:szCs w:val="24"/>
        </w:rPr>
        <w:br/>
      </w:r>
      <w:r w:rsidRPr="008E193C">
        <w:rPr>
          <w:rFonts w:ascii="Times New Roman" w:hAnsi="Times New Roman" w:cs="Times New Roman"/>
          <w:sz w:val="24"/>
          <w:szCs w:val="24"/>
        </w:rPr>
        <w:br/>
      </w:r>
      <w:r w:rsidRPr="008E193C">
        <w:rPr>
          <w:rStyle w:val="documentbody"/>
          <w:rFonts w:ascii="Times New Roman" w:hAnsi="Times New Roman" w:cs="Times New Roman"/>
          <w:sz w:val="24"/>
          <w:szCs w:val="24"/>
        </w:rPr>
        <w:t xml:space="preserve">The entry of an order or judgment relative to the custody of minor children shall permit the non-custodial or each joint custodial  parent, without the necessity of an order from any court, to have full access to the academic, medical, hospital or other health records of any minor child of the parties or if any child is unimancipated and/or still being supported by either party, to age 23,  notwithstanding any other law or order; unless there a specific order  to the contrary entered in this court, stating the reasons therefore.  </w:t>
      </w:r>
    </w:p>
    <w:p w:rsidR="0064102D" w:rsidRPr="008E193C" w:rsidRDefault="0064102D" w:rsidP="0064102D">
      <w:pPr>
        <w:rPr>
          <w:rStyle w:val="documentbody"/>
          <w:rFonts w:ascii="Times New Roman" w:hAnsi="Times New Roman" w:cs="Times New Roman"/>
          <w:sz w:val="24"/>
          <w:szCs w:val="24"/>
        </w:rPr>
      </w:pPr>
    </w:p>
    <w:p w:rsidR="0064102D" w:rsidRPr="008E193C" w:rsidRDefault="0064102D" w:rsidP="0064102D">
      <w:pPr>
        <w:rPr>
          <w:rFonts w:ascii="Times New Roman" w:hAnsi="Times New Roman" w:cs="Times New Roman"/>
          <w:sz w:val="24"/>
          <w:szCs w:val="24"/>
        </w:rPr>
      </w:pPr>
      <w:r w:rsidRPr="008E193C">
        <w:rPr>
          <w:rStyle w:val="documentbody"/>
          <w:rFonts w:ascii="Times New Roman" w:hAnsi="Times New Roman" w:cs="Times New Roman"/>
          <w:sz w:val="24"/>
          <w:szCs w:val="24"/>
        </w:rPr>
        <w:t>Where the parents have reached an agreement providing for the custody and visitation and/or support of the children, the court shall enter an order in accordance with such agreement, unless specific findings are made by the court supported by clear and convincing factual evidence in the case, indicating how such an agreement would not be in the best interests of the children.</w:t>
      </w:r>
      <w:r w:rsidRPr="008E193C">
        <w:rPr>
          <w:rFonts w:ascii="Times New Roman" w:hAnsi="Times New Roman" w:cs="Times New Roman"/>
          <w:sz w:val="24"/>
          <w:szCs w:val="24"/>
        </w:rPr>
        <w:t xml:space="preserve"> </w:t>
      </w:r>
      <w:r w:rsidRPr="008E193C">
        <w:rPr>
          <w:rFonts w:ascii="Times New Roman" w:hAnsi="Times New Roman" w:cs="Times New Roman"/>
          <w:sz w:val="24"/>
          <w:szCs w:val="24"/>
        </w:rPr>
        <w:br/>
        <w:t xml:space="preserve"> </w:t>
      </w:r>
    </w:p>
    <w:p w:rsidR="0064102D" w:rsidRPr="008E193C" w:rsidRDefault="0064102D" w:rsidP="0064102D">
      <w:pPr>
        <w:rPr>
          <w:rStyle w:val="Strong"/>
          <w:rFonts w:ascii="Times New Roman" w:hAnsi="Times New Roman" w:cs="Times New Roman"/>
          <w:b w:val="0"/>
          <w:bCs w:val="0"/>
          <w:sz w:val="24"/>
          <w:szCs w:val="24"/>
        </w:rPr>
      </w:pPr>
      <w:proofErr w:type="gramStart"/>
      <w:r w:rsidRPr="008E193C">
        <w:rPr>
          <w:rFonts w:ascii="Times New Roman" w:hAnsi="Times New Roman" w:cs="Times New Roman"/>
          <w:sz w:val="24"/>
          <w:szCs w:val="24"/>
        </w:rPr>
        <w:t>SECTION 2.</w:t>
      </w:r>
      <w:proofErr w:type="gramEnd"/>
      <w:r w:rsidRPr="008E193C">
        <w:rPr>
          <w:rFonts w:ascii="Times New Roman" w:hAnsi="Times New Roman" w:cs="Times New Roman"/>
          <w:sz w:val="24"/>
          <w:szCs w:val="24"/>
        </w:rPr>
        <w:t xml:space="preserve">  Section 9 of Chapter 215 of the General Laws as appearing in the 2004 Official Edition is hereby amended by striking out the text of section 9 and inserting in place there of the following new text:—</w:t>
      </w:r>
    </w:p>
    <w:p w:rsidR="0064102D" w:rsidRPr="008E193C" w:rsidRDefault="0064102D" w:rsidP="0064102D">
      <w:pPr>
        <w:spacing w:after="240"/>
        <w:rPr>
          <w:rFonts w:ascii="Times New Roman" w:hAnsi="Times New Roman" w:cs="Times New Roman"/>
          <w:sz w:val="24"/>
          <w:szCs w:val="24"/>
        </w:rPr>
      </w:pPr>
      <w:r w:rsidRPr="008E193C">
        <w:rPr>
          <w:rStyle w:val="Strong"/>
          <w:rFonts w:ascii="Times New Roman" w:hAnsi="Times New Roman" w:cs="Times New Roman"/>
          <w:sz w:val="24"/>
          <w:szCs w:val="24"/>
        </w:rPr>
        <w:t>Persons entitled to appeal</w:t>
      </w:r>
    </w:p>
    <w:p w:rsidR="0064102D" w:rsidRPr="008E193C" w:rsidRDefault="0064102D" w:rsidP="0064102D">
      <w:pPr>
        <w:rPr>
          <w:rFonts w:ascii="Times New Roman" w:hAnsi="Times New Roman" w:cs="Times New Roman"/>
          <w:sz w:val="24"/>
          <w:szCs w:val="24"/>
        </w:rPr>
      </w:pPr>
      <w:r w:rsidRPr="008E193C">
        <w:rPr>
          <w:rFonts w:ascii="Times New Roman" w:hAnsi="Times New Roman" w:cs="Times New Roman"/>
          <w:sz w:val="24"/>
          <w:szCs w:val="24"/>
        </w:rPr>
        <w:t xml:space="preserve"> C. 215, section 9</w:t>
      </w:r>
    </w:p>
    <w:p w:rsidR="006B1F9E" w:rsidRPr="008E193C" w:rsidRDefault="0064102D" w:rsidP="0064102D">
      <w:pPr>
        <w:rPr>
          <w:rFonts w:ascii="Times New Roman" w:hAnsi="Times New Roman" w:cs="Times New Roman"/>
          <w:sz w:val="24"/>
          <w:szCs w:val="24"/>
        </w:rPr>
      </w:pPr>
      <w:r w:rsidRPr="008E193C">
        <w:rPr>
          <w:rFonts w:ascii="Times New Roman" w:hAnsi="Times New Roman" w:cs="Times New Roman"/>
          <w:sz w:val="24"/>
          <w:szCs w:val="24"/>
        </w:rPr>
        <w:br/>
      </w:r>
      <w:bookmarkStart w:id="6" w:name="I73FA27E1CC1011DDACEB83A3F9FB86CC"/>
      <w:bookmarkStart w:id="7" w:name="I0045B571AC8111DD808ACF35C83F041C"/>
      <w:bookmarkEnd w:id="6"/>
      <w:bookmarkEnd w:id="7"/>
      <w:r w:rsidRPr="008E193C">
        <w:rPr>
          <w:rStyle w:val="documentbody"/>
          <w:rFonts w:ascii="Times New Roman" w:hAnsi="Times New Roman" w:cs="Times New Roman"/>
          <w:sz w:val="24"/>
          <w:szCs w:val="24"/>
        </w:rPr>
        <w:t>A person aggrieved by an order, judgment, decree or denial of a probate court made after this chapter takes effect, may, within thirty days after the entry thereof, appeal there from to the appeals court or, subject to the provisions of section ten of chapter two hundred and eleven A, to the full court of the supreme judicial court. Said courts shall have like powers and authority with respect thereto as upon an appeal in any civil action, except that an appellate court in any case involving an appeal of an initial judgment or order or modification of a judgment or order concerning the custody of, or visitation with children, shall determine whether the judgment or order is supported by a preponderance of the evidence.</w:t>
      </w:r>
      <w:bookmarkStart w:id="8" w:name="I73FC23B0CC1011DDACEB83A3F9FB86CC"/>
      <w:bookmarkStart w:id="9" w:name="I73FCE700CC1011DDACEB83A3F9FB86CC"/>
      <w:bookmarkEnd w:id="8"/>
      <w:bookmarkEnd w:id="9"/>
    </w:p>
    <w:sectPr w:rsidR="006B1F9E" w:rsidRPr="008E193C" w:rsidSect="006B1F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1F9E"/>
    <w:rsid w:val="00566144"/>
    <w:rsid w:val="0064102D"/>
    <w:rsid w:val="006B1F9E"/>
    <w:rsid w:val="008E1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02D"/>
    <w:rPr>
      <w:rFonts w:ascii="Tahoma" w:hAnsi="Tahoma" w:cs="Tahoma"/>
      <w:sz w:val="16"/>
      <w:szCs w:val="16"/>
    </w:rPr>
  </w:style>
  <w:style w:type="character" w:styleId="LineNumber">
    <w:name w:val="line number"/>
    <w:basedOn w:val="DefaultParagraphFont"/>
    <w:uiPriority w:val="99"/>
    <w:semiHidden/>
    <w:unhideWhenUsed/>
    <w:rsid w:val="0064102D"/>
  </w:style>
  <w:style w:type="character" w:customStyle="1" w:styleId="documentbody">
    <w:name w:val="documentbody"/>
    <w:basedOn w:val="DefaultParagraphFont"/>
    <w:rsid w:val="0064102D"/>
  </w:style>
  <w:style w:type="character" w:styleId="Strong">
    <w:name w:val="Strong"/>
    <w:basedOn w:val="DefaultParagraphFont"/>
    <w:qFormat/>
    <w:rsid w:val="0064102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1658</Words>
  <Characters>9457</Characters>
  <Application>Microsoft Office Word</Application>
  <DocSecurity>0</DocSecurity>
  <Lines>78</Lines>
  <Paragraphs>22</Paragraphs>
  <ScaleCrop>false</ScaleCrop>
  <Company>LEG</Company>
  <LinksUpToDate>false</LinksUpToDate>
  <CharactersWithSpaces>11093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2009-01-10T01:29:00Z</dcterms:created>
  <dcterms:modified xsi:type="dcterms:W3CDTF">2009-01-14T03:23:00Z</dcterms:modified>
</cp:coreProperties>
</file>