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BF" w:rsidRDefault="00BE5334">
      <w:pPr>
        <w:suppressLineNumbers/>
        <w:spacing w:after="2"/>
        <w:jc w:val="center"/>
      </w:pPr>
      <w:r>
        <w:rPr>
          <w:rFonts w:ascii="Arial"/>
          <w:sz w:val="18"/>
        </w:rPr>
        <w:t>HOUSE DOCKET, NO.         FILED ON: 12/30/2008</w:t>
      </w:r>
    </w:p>
    <w:p w:rsidR="006075BF" w:rsidRDefault="00BE533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5334" w:rsidP="00DB534B">
            <w:pPr>
              <w:suppressLineNumbers/>
              <w:jc w:val="right"/>
              <w:rPr>
                <w:b/>
                <w:sz w:val="28"/>
              </w:rPr>
            </w:pPr>
          </w:p>
        </w:tc>
      </w:tr>
    </w:tbl>
    <w:p w:rsidR="006075BF" w:rsidRDefault="00BE5334">
      <w:pPr>
        <w:suppressLineNumbers/>
        <w:spacing w:before="2" w:after="2"/>
        <w:jc w:val="center"/>
      </w:pPr>
      <w:r>
        <w:rPr>
          <w:rFonts w:ascii="Old English Text MT"/>
          <w:sz w:val="32"/>
        </w:rPr>
        <w:t>The Commonwealth of Massachusetts</w:t>
      </w:r>
    </w:p>
    <w:p w:rsidR="006075BF" w:rsidRDefault="00BE5334">
      <w:pPr>
        <w:suppressLineNumbers/>
        <w:spacing w:after="2"/>
        <w:jc w:val="center"/>
      </w:pPr>
      <w:r>
        <w:rPr>
          <w:rFonts w:ascii="Times New Roman"/>
          <w:b/>
          <w:sz w:val="32"/>
          <w:vertAlign w:val="superscript"/>
        </w:rPr>
        <w:t>_______________</w:t>
      </w:r>
    </w:p>
    <w:p w:rsidR="006075BF" w:rsidRDefault="00BE5334">
      <w:pPr>
        <w:suppressLineNumbers/>
        <w:spacing w:before="2"/>
        <w:jc w:val="center"/>
      </w:pPr>
      <w:r>
        <w:rPr>
          <w:rFonts w:ascii="Times New Roman"/>
          <w:sz w:val="20"/>
        </w:rPr>
        <w:t>PRESENTED BY:</w:t>
      </w:r>
    </w:p>
    <w:p w:rsidR="006075BF" w:rsidRDefault="00BE5334">
      <w:pPr>
        <w:suppressLineNumbers/>
        <w:spacing w:after="2"/>
        <w:jc w:val="center"/>
      </w:pPr>
      <w:r>
        <w:rPr>
          <w:rFonts w:ascii="Times New Roman"/>
          <w:b/>
          <w:sz w:val="24"/>
        </w:rPr>
        <w:t>Jay R. Kaufman</w:t>
      </w:r>
    </w:p>
    <w:p w:rsidR="006075BF" w:rsidRDefault="00BE5334">
      <w:pPr>
        <w:suppressLineNumbers/>
        <w:jc w:val="center"/>
      </w:pPr>
      <w:r>
        <w:rPr>
          <w:rFonts w:ascii="Times New Roman"/>
          <w:b/>
          <w:sz w:val="32"/>
          <w:vertAlign w:val="superscript"/>
        </w:rPr>
        <w:t>_______________</w:t>
      </w:r>
    </w:p>
    <w:p w:rsidR="006075BF" w:rsidRDefault="00BE53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75BF" w:rsidRDefault="00BE5334">
      <w:pPr>
        <w:suppressLineNumbers/>
      </w:pPr>
      <w:r>
        <w:rPr>
          <w:rFonts w:ascii="Times New Roman"/>
          <w:sz w:val="20"/>
        </w:rPr>
        <w:tab/>
        <w:t>The undersigned legislators and/or citizens respectfully petition for the passage of the accompanying bill:</w:t>
      </w:r>
    </w:p>
    <w:p w:rsidR="006075BF" w:rsidRDefault="00BE5334">
      <w:pPr>
        <w:suppressLineNumbers/>
        <w:spacing w:after="2"/>
        <w:jc w:val="center"/>
      </w:pPr>
      <w:proofErr w:type="gramStart"/>
      <w:r>
        <w:rPr>
          <w:rFonts w:ascii="Times New Roman"/>
          <w:sz w:val="24"/>
        </w:rPr>
        <w:t>An Act relative to access to</w:t>
      </w:r>
      <w:r>
        <w:rPr>
          <w:rFonts w:ascii="Times New Roman"/>
          <w:sz w:val="24"/>
        </w:rPr>
        <w:t xml:space="preserve"> epinephrine in schools.</w:t>
      </w:r>
      <w:proofErr w:type="gramEnd"/>
    </w:p>
    <w:p w:rsidR="006075BF" w:rsidRDefault="00BE5334">
      <w:pPr>
        <w:suppressLineNumbers/>
        <w:spacing w:after="2"/>
        <w:jc w:val="center"/>
      </w:pPr>
      <w:r>
        <w:rPr>
          <w:rFonts w:ascii="Times New Roman"/>
          <w:b/>
          <w:sz w:val="32"/>
          <w:vertAlign w:val="superscript"/>
        </w:rPr>
        <w:t>_______________</w:t>
      </w:r>
    </w:p>
    <w:p w:rsidR="006075BF" w:rsidRDefault="00BE5334">
      <w:pPr>
        <w:suppressLineNumbers/>
        <w:jc w:val="center"/>
      </w:pPr>
      <w:r>
        <w:rPr>
          <w:rFonts w:ascii="Times New Roman"/>
          <w:sz w:val="20"/>
        </w:rPr>
        <w:t>PETITION OF:</w:t>
      </w:r>
    </w:p>
    <w:p w:rsidR="006075BF" w:rsidRDefault="006075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75BF">
            <w:tblPrEx>
              <w:tblCellMar>
                <w:top w:w="0" w:type="dxa"/>
                <w:bottom w:w="0" w:type="dxa"/>
              </w:tblCellMar>
            </w:tblPrEx>
            <w:tc>
              <w:tcPr>
                <w:tcW w:w="4500" w:type="dxa"/>
                <w:tcBorders>
                  <w:top w:val="nil"/>
                  <w:bottom w:val="single" w:sz="4" w:space="0" w:color="auto"/>
                  <w:right w:val="single" w:sz="4" w:space="0" w:color="auto"/>
                </w:tcBorders>
              </w:tcPr>
              <w:p w:rsidR="006075BF" w:rsidRDefault="00BE53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75BF" w:rsidRDefault="00BE5334">
                <w:pPr>
                  <w:suppressLineNumbers/>
                  <w:spacing w:after="2"/>
                  <w:rPr>
                    <w:smallCaps/>
                  </w:rPr>
                </w:pPr>
                <w:r>
                  <w:rPr>
                    <w:rFonts w:ascii="Times New Roman"/>
                    <w:smallCaps/>
                    <w:sz w:val="24"/>
                  </w:rPr>
                  <w:t>District/Address:</w:t>
                </w:r>
              </w:p>
            </w:tc>
          </w:tr>
          <w:tr w:rsidR="006075BF">
            <w:tblPrEx>
              <w:tblCellMar>
                <w:top w:w="0" w:type="dxa"/>
                <w:bottom w:w="0" w:type="dxa"/>
              </w:tblCellMar>
            </w:tblPrEx>
            <w:tc>
              <w:tcPr>
                <w:tcW w:w="4500" w:type="dxa"/>
              </w:tcPr>
              <w:p w:rsidR="006075BF" w:rsidRDefault="00BE5334">
                <w:pPr>
                  <w:suppressLineNumbers/>
                  <w:spacing w:after="2"/>
                  <w:rPr>
                    <w:rFonts w:ascii="Times New Roman"/>
                  </w:rPr>
                </w:pPr>
                <w:r>
                  <w:rPr>
                    <w:rFonts w:ascii="Times New Roman"/>
                  </w:rPr>
                  <w:t>Jay R. Kaufman</w:t>
                </w:r>
              </w:p>
            </w:tc>
            <w:tc>
              <w:tcPr>
                <w:tcW w:w="4500" w:type="dxa"/>
              </w:tcPr>
              <w:p w:rsidR="006075BF" w:rsidRDefault="00BE5334">
                <w:pPr>
                  <w:suppressLineNumbers/>
                  <w:spacing w:after="2"/>
                  <w:rPr>
                    <w:rFonts w:ascii="Times New Roman"/>
                  </w:rPr>
                </w:pPr>
                <w:r>
                  <w:rPr>
                    <w:rFonts w:ascii="Times New Roman"/>
                  </w:rPr>
                  <w:t>15th Middlesex</w:t>
                </w:r>
              </w:p>
            </w:tc>
          </w:tr>
        </w:tbl>
      </w:sdtContent>
    </w:sdt>
    <w:p w:rsidR="006075BF" w:rsidRDefault="00BE5334">
      <w:pPr>
        <w:suppressLineNumbers/>
      </w:pPr>
      <w:r>
        <w:br w:type="page"/>
      </w:r>
    </w:p>
    <w:p w:rsidR="006075BF" w:rsidRDefault="00BE5334">
      <w:pPr>
        <w:suppressLineNumbers/>
        <w:jc w:val="center"/>
      </w:pPr>
      <w:r>
        <w:rPr>
          <w:rFonts w:ascii="Times New Roman"/>
          <w:sz w:val="24"/>
        </w:rPr>
        <w:lastRenderedPageBreak/>
        <w:t>[SIMILAR MATTER FILED IN PREVIOUS SESSION</w:t>
      </w:r>
      <w:r>
        <w:rPr>
          <w:rFonts w:ascii="Times New Roman"/>
          <w:sz w:val="24"/>
        </w:rPr>
        <w:br/>
        <w:t xml:space="preserve">SEE HOUSE, NO. 2130 </w:t>
      </w:r>
      <w:proofErr w:type="gramStart"/>
      <w:r>
        <w:rPr>
          <w:rFonts w:ascii="Times New Roman"/>
          <w:sz w:val="24"/>
        </w:rPr>
        <w:t>OF .]</w:t>
      </w:r>
      <w:proofErr w:type="gramEnd"/>
    </w:p>
    <w:p w:rsidR="006075BF" w:rsidRDefault="00BE5334">
      <w:pPr>
        <w:suppressLineNumbers/>
        <w:spacing w:before="2" w:after="2"/>
        <w:jc w:val="center"/>
      </w:pPr>
      <w:r>
        <w:rPr>
          <w:rFonts w:ascii="Old English Text MT"/>
          <w:sz w:val="32"/>
        </w:rPr>
        <w:t>The Commonwealth of Massachusetts</w:t>
      </w:r>
      <w:r>
        <w:rPr>
          <w:rFonts w:ascii="Old English Text MT"/>
          <w:sz w:val="32"/>
        </w:rPr>
        <w:br/>
      </w:r>
    </w:p>
    <w:p w:rsidR="006075BF" w:rsidRDefault="00BE5334">
      <w:pPr>
        <w:suppressLineNumbers/>
        <w:spacing w:after="2"/>
        <w:jc w:val="center"/>
      </w:pPr>
      <w:r>
        <w:rPr>
          <w:rFonts w:ascii="Times New Roman"/>
          <w:b/>
          <w:sz w:val="24"/>
          <w:vertAlign w:val="superscript"/>
        </w:rPr>
        <w:t>_______________</w:t>
      </w:r>
    </w:p>
    <w:p w:rsidR="006075BF" w:rsidRDefault="00BE5334">
      <w:pPr>
        <w:suppressLineNumbers/>
        <w:spacing w:after="2"/>
        <w:jc w:val="center"/>
      </w:pPr>
      <w:r>
        <w:rPr>
          <w:rFonts w:ascii="Times New Roman"/>
          <w:b/>
          <w:sz w:val="18"/>
        </w:rPr>
        <w:t>In the Year Two Thousand and Nine</w:t>
      </w:r>
    </w:p>
    <w:p w:rsidR="006075BF" w:rsidRDefault="00BE5334">
      <w:pPr>
        <w:suppressLineNumbers/>
        <w:spacing w:after="2"/>
        <w:jc w:val="center"/>
      </w:pPr>
      <w:r>
        <w:rPr>
          <w:rFonts w:ascii="Times New Roman"/>
          <w:b/>
          <w:sz w:val="24"/>
          <w:vertAlign w:val="superscript"/>
        </w:rPr>
        <w:t>_______________</w:t>
      </w:r>
    </w:p>
    <w:p w:rsidR="006075BF" w:rsidRDefault="00BE5334">
      <w:pPr>
        <w:suppressLineNumbers/>
        <w:spacing w:after="2"/>
      </w:pPr>
      <w:r>
        <w:rPr>
          <w:sz w:val="14"/>
        </w:rPr>
        <w:br/>
      </w:r>
      <w:r>
        <w:br/>
      </w:r>
    </w:p>
    <w:p w:rsidR="006075BF" w:rsidRDefault="00BE5334">
      <w:pPr>
        <w:suppressLineNumbers/>
      </w:pPr>
      <w:r>
        <w:rPr>
          <w:rFonts w:ascii="Times New Roman"/>
          <w:smallCaps/>
          <w:sz w:val="28"/>
        </w:rPr>
        <w:t>An Act relative to access to epinephrine in schools</w:t>
      </w:r>
      <w:proofErr w:type="gramStart"/>
      <w:r>
        <w:rPr>
          <w:rFonts w:ascii="Times New Roman"/>
          <w:smallCaps/>
          <w:sz w:val="28"/>
        </w:rPr>
        <w:t>..</w:t>
      </w:r>
      <w:proofErr w:type="gramEnd"/>
      <w:r>
        <w:br/>
      </w:r>
      <w:r>
        <w:br/>
      </w:r>
      <w:r>
        <w:br/>
      </w:r>
    </w:p>
    <w:p w:rsidR="006075BF" w:rsidRDefault="00BE53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E5334" w:rsidRPr="000B4639" w:rsidRDefault="00BE5334" w:rsidP="00BE5334">
      <w:pPr>
        <w:pStyle w:val="Heading1"/>
        <w:numPr>
          <w:ilvl w:val="0"/>
          <w:numId w:val="0"/>
        </w:numPr>
        <w:spacing w:line="480" w:lineRule="auto"/>
        <w:rPr>
          <w:rFonts w:ascii="Times New Roman" w:hAnsi="Times New Roman" w:cs="Times New Roman"/>
          <w:b w:val="0"/>
          <w:sz w:val="24"/>
          <w:szCs w:val="24"/>
        </w:rPr>
      </w:pPr>
      <w:r>
        <w:rPr>
          <w:rFonts w:ascii="Times New Roman"/>
          <w:sz w:val="22"/>
        </w:rPr>
        <w:tab/>
      </w:r>
      <w:r w:rsidRPr="000B4639">
        <w:rPr>
          <w:rFonts w:ascii="Times New Roman" w:hAnsi="Times New Roman" w:cs="Times New Roman"/>
          <w:b w:val="0"/>
          <w:sz w:val="24"/>
          <w:szCs w:val="24"/>
        </w:rPr>
        <w:t xml:space="preserve">Chapter 71 of the General Laws is hereby amended by striking out section 54B, as appearing in the 2002 Official Edition, and inserting in place thereof the following section:- </w:t>
      </w:r>
    </w:p>
    <w:p w:rsidR="00BE5334" w:rsidRPr="000B4639" w:rsidRDefault="00BE5334" w:rsidP="00BE5334">
      <w:pPr>
        <w:pStyle w:val="Heading1"/>
        <w:numPr>
          <w:ilvl w:val="0"/>
          <w:numId w:val="0"/>
        </w:numPr>
        <w:spacing w:line="480" w:lineRule="auto"/>
        <w:rPr>
          <w:rFonts w:ascii="Times New Roman" w:hAnsi="Times New Roman" w:cs="Times New Roman"/>
          <w:b w:val="0"/>
          <w:sz w:val="24"/>
          <w:szCs w:val="24"/>
        </w:rPr>
      </w:pPr>
    </w:p>
    <w:p w:rsidR="00BE5334" w:rsidRPr="000B4639" w:rsidRDefault="00BE5334" w:rsidP="00BE5334">
      <w:pPr>
        <w:spacing w:line="480" w:lineRule="auto"/>
        <w:rPr>
          <w:sz w:val="24"/>
        </w:rPr>
      </w:pPr>
      <w:proofErr w:type="gramStart"/>
      <w:r w:rsidRPr="000B4639">
        <w:rPr>
          <w:sz w:val="24"/>
        </w:rPr>
        <w:t>Section 54B.</w:t>
      </w:r>
      <w:proofErr w:type="gramEnd"/>
      <w:r>
        <w:rPr>
          <w:sz w:val="24"/>
        </w:rPr>
        <w:t xml:space="preserve">  </w:t>
      </w:r>
      <w:r w:rsidRPr="000B4639">
        <w:rPr>
          <w:sz w:val="24"/>
        </w:rPr>
        <w:t>Notwithstanding any general or special law to the contrary, the department of public health shall promulgate regulations governing the administration of medications, including psychotropic medications to children in school settings, in accordance with sections seven and nine of chapter ninety-four C. In developing such regulations, the department shall consult with the board of registration in nursing and the board of registration in medicine.</w:t>
      </w:r>
    </w:p>
    <w:p w:rsidR="00BE5334" w:rsidRPr="000B4639" w:rsidRDefault="00BE5334" w:rsidP="00BE5334">
      <w:pPr>
        <w:spacing w:line="480" w:lineRule="auto"/>
        <w:rPr>
          <w:sz w:val="24"/>
        </w:rPr>
      </w:pPr>
    </w:p>
    <w:p w:rsidR="00BE5334" w:rsidRPr="000B4639" w:rsidRDefault="00BE5334" w:rsidP="00BE5334">
      <w:pPr>
        <w:spacing w:line="480" w:lineRule="auto"/>
        <w:rPr>
          <w:sz w:val="24"/>
        </w:rPr>
      </w:pPr>
      <w:r w:rsidRPr="000B4639">
        <w:rPr>
          <w:sz w:val="24"/>
        </w:rPr>
        <w:t xml:space="preserve">Notwithstanding any general or special law or regulation to the contrary, no school district shall prohibit students with asthma or other respiratory diseases from possessing and administering </w:t>
      </w:r>
      <w:r w:rsidRPr="000B4639">
        <w:rPr>
          <w:sz w:val="24"/>
        </w:rPr>
        <w:lastRenderedPageBreak/>
        <w:t>prescription inhalers or students with life-threatening allergies from possessing and administering epinephrine in accordance with department of public health regulations concerning students' self-administration of prescription medications.</w:t>
      </w:r>
    </w:p>
    <w:p w:rsidR="00BE5334" w:rsidRPr="000B4639" w:rsidRDefault="00BE5334" w:rsidP="00BE5334">
      <w:pPr>
        <w:spacing w:line="480" w:lineRule="auto"/>
        <w:rPr>
          <w:sz w:val="24"/>
        </w:rPr>
      </w:pPr>
    </w:p>
    <w:p w:rsidR="00BE5334" w:rsidRPr="000B4639" w:rsidRDefault="00BE5334" w:rsidP="00BE5334">
      <w:pPr>
        <w:pStyle w:val="BodyText"/>
        <w:spacing w:line="480" w:lineRule="auto"/>
        <w:rPr>
          <w:rFonts w:ascii="Times New Roman" w:hAnsi="Times New Roman" w:cs="Times New Roman"/>
        </w:rPr>
      </w:pPr>
      <w:r w:rsidRPr="000B4639">
        <w:rPr>
          <w:rFonts w:ascii="Times New Roman" w:hAnsi="Times New Roman" w:cs="Times New Roman"/>
          <w:b w:val="0"/>
        </w:rPr>
        <w:t>A school district must allow storage of epinephrine in a secure but unlocked place, as determined by the school nurse, accessible only to authorized persons, located in every part of the school grounds where an allergic student is most at risk such as classrooms and lunchrooms.</w:t>
      </w:r>
      <w:r w:rsidRPr="000B4639">
        <w:rPr>
          <w:rFonts w:ascii="Times New Roman" w:hAnsi="Times New Roman" w:cs="Times New Roman"/>
        </w:rPr>
        <w:t xml:space="preserve"> </w:t>
      </w:r>
    </w:p>
    <w:p w:rsidR="00BE5334" w:rsidRPr="000B4639" w:rsidRDefault="00BE5334" w:rsidP="00BE5334">
      <w:pPr>
        <w:spacing w:line="480" w:lineRule="auto"/>
        <w:rPr>
          <w:sz w:val="24"/>
        </w:rPr>
      </w:pPr>
    </w:p>
    <w:p w:rsidR="00BE5334" w:rsidRPr="00F22567" w:rsidRDefault="00BE5334" w:rsidP="00BE5334">
      <w:pPr>
        <w:spacing w:line="480" w:lineRule="auto"/>
        <w:rPr>
          <w:sz w:val="24"/>
        </w:rPr>
      </w:pPr>
      <w:r w:rsidRPr="000B4639">
        <w:rPr>
          <w:sz w:val="24"/>
        </w:rPr>
        <w:t> </w:t>
      </w:r>
      <w:r w:rsidRPr="00F22567">
        <w:rPr>
          <w:sz w:val="24"/>
        </w:rPr>
        <w:t>Notwithstanding any general or special law or regulation to the contrary, no school district shall prohibit students with cystic fibrosis from possessing and administering prescription enzyme supplements in accordance with department of public health regulations concerning students' self-administration of prescription medications.</w:t>
      </w:r>
    </w:p>
    <w:p w:rsidR="00BE5334" w:rsidRPr="00F22567" w:rsidRDefault="00BE5334" w:rsidP="00BE5334">
      <w:pPr>
        <w:spacing w:line="480" w:lineRule="auto"/>
        <w:rPr>
          <w:sz w:val="24"/>
        </w:rPr>
      </w:pPr>
    </w:p>
    <w:p w:rsidR="006075BF" w:rsidRPr="00BE5334" w:rsidRDefault="00BE5334" w:rsidP="00BE5334">
      <w:pPr>
        <w:spacing w:line="480" w:lineRule="auto"/>
        <w:rPr>
          <w:sz w:val="24"/>
        </w:rPr>
      </w:pPr>
      <w:r w:rsidRPr="00F22567">
        <w:rPr>
          <w:sz w:val="24"/>
        </w:rPr>
        <w:t>Notwithstanding any general or special law or regulation to the contrary, a school district shall not prohibit a student with diabetes from possessing and administering a glucose monitoring test and insulin delivery system, in accordance with department of public health regulations concerning a student’s self-administration of a prescription medication.</w:t>
      </w:r>
    </w:p>
    <w:sectPr w:rsidR="006075BF" w:rsidRPr="00BE5334" w:rsidSect="006075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75BF"/>
    <w:rsid w:val="006075BF"/>
    <w:rsid w:val="00BE5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5334"/>
    <w:pPr>
      <w:keepNext/>
      <w:numPr>
        <w:ilvl w:val="2"/>
        <w:numId w:val="2"/>
      </w:numPr>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334"/>
    <w:rPr>
      <w:rFonts w:ascii="Tahoma" w:hAnsi="Tahoma" w:cs="Tahoma"/>
      <w:sz w:val="16"/>
      <w:szCs w:val="16"/>
    </w:rPr>
  </w:style>
  <w:style w:type="character" w:styleId="LineNumber">
    <w:name w:val="line number"/>
    <w:basedOn w:val="DefaultParagraphFont"/>
    <w:uiPriority w:val="99"/>
    <w:semiHidden/>
    <w:unhideWhenUsed/>
    <w:rsid w:val="00BE5334"/>
  </w:style>
  <w:style w:type="character" w:customStyle="1" w:styleId="Heading1Char">
    <w:name w:val="Heading 1 Char"/>
    <w:basedOn w:val="DefaultParagraphFont"/>
    <w:link w:val="Heading1"/>
    <w:rsid w:val="00BE5334"/>
    <w:rPr>
      <w:rFonts w:ascii="Arial" w:eastAsia="Times New Roman" w:hAnsi="Arial" w:cs="Arial"/>
      <w:b/>
      <w:bCs/>
      <w:kern w:val="32"/>
      <w:sz w:val="32"/>
      <w:szCs w:val="32"/>
    </w:rPr>
  </w:style>
  <w:style w:type="paragraph" w:styleId="BodyText">
    <w:name w:val="Body Text"/>
    <w:basedOn w:val="Normal"/>
    <w:link w:val="BodyTextChar"/>
    <w:rsid w:val="00BE5334"/>
    <w:pPr>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BE5334"/>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2538</Characters>
  <Application>Microsoft Office Word</Application>
  <DocSecurity>0</DocSecurity>
  <Lines>21</Lines>
  <Paragraphs>5</Paragraphs>
  <ScaleCrop>false</ScaleCrop>
  <Company>LEG</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2009-01-08T22:08:00Z</dcterms:created>
  <dcterms:modified xsi:type="dcterms:W3CDTF">2009-01-08T22:09:00Z</dcterms:modified>
</cp:coreProperties>
</file>