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01" w:rsidRDefault="007E58A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B64E01" w:rsidRDefault="007E58AA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E58A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64E01" w:rsidRDefault="007E58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64E01" w:rsidRDefault="007E58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4E01" w:rsidRDefault="007E58A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64E01" w:rsidRDefault="007E58A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Kane</w:t>
      </w:r>
    </w:p>
    <w:p w:rsidR="00B64E01" w:rsidRDefault="007E58A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4E01" w:rsidRDefault="007E58A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64E01" w:rsidRDefault="007E58A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64E01" w:rsidRDefault="007E58AA">
      <w:pPr>
        <w:suppressLineNumbers/>
        <w:spacing w:after="2"/>
        <w:jc w:val="center"/>
      </w:pPr>
      <w:r>
        <w:rPr>
          <w:rFonts w:ascii="Times New Roman"/>
          <w:sz w:val="24"/>
        </w:rPr>
        <w:t>An Act to include certain em</w:t>
      </w:r>
      <w:r>
        <w:rPr>
          <w:rFonts w:ascii="Times New Roman"/>
          <w:sz w:val="24"/>
        </w:rPr>
        <w:t>ployees of the Commonwealth in Group 2 of the State Retirement System.</w:t>
      </w:r>
    </w:p>
    <w:p w:rsidR="00B64E01" w:rsidRDefault="007E58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64E01" w:rsidRDefault="007E58AA">
      <w:pPr>
        <w:suppressLineNumbers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PETITION OF:</w:t>
      </w:r>
    </w:p>
    <w:p w:rsidR="007E58AA" w:rsidRDefault="007E58AA" w:rsidP="007E58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Section 3 of Chapter 32 of the General Laws, as appearing in the</w:t>
      </w:r>
    </w:p>
    <w:p w:rsidR="007E58AA" w:rsidRDefault="007E58AA" w:rsidP="007E58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1998 Official Edition, is hereby amended by inserting after the</w:t>
      </w:r>
    </w:p>
    <w:p w:rsidR="007E58AA" w:rsidRDefault="007E58AA" w:rsidP="007E58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words, “wayward children”, in line 290, the following words:—or</w:t>
      </w:r>
    </w:p>
    <w:p w:rsidR="007E58AA" w:rsidRDefault="007E58AA" w:rsidP="007E58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employees of the Commonwealth whose regular and major duties</w:t>
      </w:r>
    </w:p>
    <w:p w:rsidR="007E58AA" w:rsidRDefault="007E58AA" w:rsidP="007E58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require them to provide treatment for, or be responsible for, the care</w:t>
      </w:r>
    </w:p>
    <w:p w:rsidR="007E58AA" w:rsidRDefault="007E58AA" w:rsidP="007E58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of persons who are mentally ill, mentally retarded, chronically psychologically</w:t>
      </w:r>
    </w:p>
    <w:p w:rsidR="007E58AA" w:rsidRDefault="007E58AA" w:rsidP="007E58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impaired or who are persons with chronic infectious</w:t>
      </w:r>
    </w:p>
    <w:p w:rsidR="007E58AA" w:rsidRDefault="007E58AA" w:rsidP="007E58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disease; or registered nurses and other health care professions that</w:t>
      </w:r>
    </w:p>
    <w:p w:rsidR="007E58AA" w:rsidRDefault="007E58AA" w:rsidP="007E58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are state employees to a “professional status” for the purposes of</w:t>
      </w:r>
    </w:p>
    <w:p w:rsidR="007E58AA" w:rsidRDefault="007E58AA" w:rsidP="007E58A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</w:rPr>
        <w:t>their retirement.</w:t>
      </w:r>
    </w:p>
    <w:p w:rsidR="007E58AA" w:rsidRDefault="007E58AA">
      <w:pPr>
        <w:suppressLineNumbers/>
        <w:jc w:val="center"/>
      </w:pPr>
    </w:p>
    <w:p w:rsidR="00B64E01" w:rsidRDefault="00B64E0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64E0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64E01" w:rsidRDefault="007E58A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64E01" w:rsidRDefault="007E58A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64E0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64E01" w:rsidRDefault="007E58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Kane</w:t>
                </w:r>
              </w:p>
            </w:tc>
            <w:tc>
              <w:tcPr>
                <w:tcW w:w="4500" w:type="dxa"/>
              </w:tcPr>
              <w:p w:rsidR="00B64E01" w:rsidRDefault="007E58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Hampden</w:t>
                </w:r>
              </w:p>
            </w:tc>
          </w:tr>
        </w:tbl>
      </w:sdtContent>
    </w:sdt>
    <w:p w:rsidR="00B64E01" w:rsidRDefault="007E58AA">
      <w:pPr>
        <w:suppressLineNumbers/>
      </w:pPr>
      <w:r>
        <w:br w:type="page"/>
      </w:r>
    </w:p>
    <w:p w:rsidR="00B64E01" w:rsidRDefault="007E58A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2589 OF 2007-2008.]</w:t>
      </w:r>
    </w:p>
    <w:p w:rsidR="00B64E01" w:rsidRDefault="007E58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64E01" w:rsidRDefault="007E58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4E01" w:rsidRDefault="007E58A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64E01" w:rsidRDefault="007E58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64E01" w:rsidRDefault="007E58AA">
      <w:pPr>
        <w:suppressLineNumbers/>
        <w:spacing w:after="2"/>
      </w:pPr>
      <w:r>
        <w:rPr>
          <w:sz w:val="14"/>
        </w:rPr>
        <w:br/>
      </w:r>
      <w:r>
        <w:br/>
      </w:r>
    </w:p>
    <w:p w:rsidR="00B64E01" w:rsidRDefault="007E58AA">
      <w:pPr>
        <w:suppressLineNumbers/>
      </w:pPr>
      <w:r>
        <w:rPr>
          <w:rFonts w:ascii="Times New Roman"/>
          <w:smallCaps/>
          <w:sz w:val="28"/>
        </w:rPr>
        <w:t>An Act to include certain employees of the Commonwealth in Group 2 of the State Retirement System.</w:t>
      </w:r>
      <w:r>
        <w:br/>
      </w:r>
      <w:r>
        <w:br/>
      </w:r>
      <w:r>
        <w:br/>
      </w:r>
    </w:p>
    <w:p w:rsidR="00B64E01" w:rsidRDefault="007E58AA" w:rsidP="007E58A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  <w:r>
        <w:rPr>
          <w:rFonts w:ascii="Times New Roman"/>
        </w:rPr>
        <w:tab/>
      </w:r>
    </w:p>
    <w:sectPr w:rsidR="00B64E01" w:rsidSect="00B64E0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64E01"/>
    <w:rsid w:val="007E58AA"/>
    <w:rsid w:val="00B6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8A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E58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1399</Characters>
  <Application>Microsoft Office Word</Application>
  <DocSecurity>0</DocSecurity>
  <Lines>11</Lines>
  <Paragraphs>3</Paragraphs>
  <ScaleCrop>false</ScaleCrop>
  <Company>LEG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bemurphy</cp:lastModifiedBy>
  <cp:revision>2</cp:revision>
  <dcterms:created xsi:type="dcterms:W3CDTF">2009-01-09T16:43:00Z</dcterms:created>
  <dcterms:modified xsi:type="dcterms:W3CDTF">2009-01-09T16:51:00Z</dcterms:modified>
</cp:coreProperties>
</file>