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22" w:rsidRDefault="0000772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36522" w:rsidRDefault="0000772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0772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36522" w:rsidRDefault="000077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36522" w:rsidRDefault="000077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36522" w:rsidRDefault="0000772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36522" w:rsidRDefault="0000772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536522" w:rsidRDefault="0000772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36522" w:rsidRDefault="0000772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36522" w:rsidRDefault="0000772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36522" w:rsidRDefault="0000772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stabi</w:t>
      </w:r>
      <w:r>
        <w:rPr>
          <w:rFonts w:ascii="Times New Roman"/>
          <w:sz w:val="24"/>
        </w:rPr>
        <w:t>lization fund.</w:t>
      </w:r>
      <w:proofErr w:type="gramEnd"/>
    </w:p>
    <w:p w:rsidR="00536522" w:rsidRDefault="000077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36522" w:rsidRDefault="0000772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36522" w:rsidRDefault="0053652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3652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36522" w:rsidRDefault="000077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36522" w:rsidRDefault="000077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3652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36522" w:rsidRDefault="000077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Bradley H. Jones, Jr.</w:t>
                </w:r>
              </w:p>
            </w:tc>
            <w:tc>
              <w:tcPr>
                <w:tcW w:w="4500" w:type="dxa"/>
              </w:tcPr>
              <w:p w:rsidR="00536522" w:rsidRDefault="000077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20th Middlesex</w:t>
                </w:r>
              </w:p>
            </w:tc>
          </w:tr>
          <w:tr w:rsidR="0053652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36522" w:rsidRDefault="0000772F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</w:t>
                </w:r>
                <w:proofErr w:type="spellStart"/>
                <w:r>
                  <w:rPr>
                    <w:rFonts w:ascii="Times New Roman"/>
                  </w:rPr>
                  <w:t>deMacedo</w:t>
                </w:r>
                <w:proofErr w:type="spellEnd"/>
              </w:p>
            </w:tc>
            <w:tc>
              <w:tcPr>
                <w:tcW w:w="4500" w:type="dxa"/>
              </w:tcPr>
              <w:p w:rsidR="00536522" w:rsidRDefault="000077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  <w:tr w:rsidR="0053652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36522" w:rsidRDefault="000077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536522" w:rsidRDefault="000077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  <w:tr w:rsidR="0053652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36522" w:rsidRDefault="000077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536522" w:rsidRDefault="000077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536522" w:rsidRDefault="0000772F">
      <w:pPr>
        <w:suppressLineNumbers/>
      </w:pPr>
      <w:r>
        <w:br w:type="page"/>
      </w:r>
    </w:p>
    <w:p w:rsidR="00536522" w:rsidRDefault="000077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36522" w:rsidRDefault="000077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36522" w:rsidRDefault="0000772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36522" w:rsidRDefault="000077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36522" w:rsidRDefault="0000772F">
      <w:pPr>
        <w:suppressLineNumbers/>
        <w:spacing w:after="2"/>
      </w:pPr>
      <w:r>
        <w:rPr>
          <w:sz w:val="14"/>
        </w:rPr>
        <w:br/>
      </w:r>
      <w:r>
        <w:br/>
      </w:r>
    </w:p>
    <w:p w:rsidR="00536522" w:rsidRDefault="0000772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stabilization fund.</w:t>
      </w:r>
      <w:proofErr w:type="gramEnd"/>
      <w:r>
        <w:br/>
      </w:r>
      <w:r>
        <w:br/>
      </w:r>
      <w:r>
        <w:br/>
      </w:r>
    </w:p>
    <w:p w:rsidR="00536522" w:rsidRDefault="0000772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0772F" w:rsidRDefault="0000772F" w:rsidP="0000772F">
      <w:r>
        <w:t>Section 2H of chapter 29 of the General Laws, as appearing in the 2006 Official Edition, is hereby amended by inserting in line 26 after “affecting state revenues” the following:-</w:t>
      </w:r>
    </w:p>
    <w:p w:rsidR="0000772F" w:rsidRDefault="0000772F" w:rsidP="0000772F">
      <w:r>
        <w:t xml:space="preserve"> ; </w:t>
      </w:r>
      <w:proofErr w:type="gramStart"/>
      <w:r>
        <w:t>provided</w:t>
      </w:r>
      <w:proofErr w:type="gramEnd"/>
      <w:r>
        <w:t>, such determination by the general court shall require a two-thirds vote of the senate and the house of representatives</w:t>
      </w:r>
    </w:p>
    <w:p w:rsidR="00536522" w:rsidRDefault="0000772F">
      <w:pPr>
        <w:spacing w:line="336" w:lineRule="auto"/>
      </w:pPr>
      <w:r>
        <w:rPr>
          <w:rFonts w:ascii="Times New Roman"/>
        </w:rPr>
        <w:tab/>
      </w:r>
    </w:p>
    <w:sectPr w:rsidR="00536522" w:rsidSect="0053652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36522"/>
    <w:rsid w:val="0000772F"/>
    <w:rsid w:val="0053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72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077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Company>LEG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jsinclair</cp:lastModifiedBy>
  <cp:revision>2</cp:revision>
  <dcterms:created xsi:type="dcterms:W3CDTF">2009-01-14T02:21:00Z</dcterms:created>
  <dcterms:modified xsi:type="dcterms:W3CDTF">2009-01-14T02:22:00Z</dcterms:modified>
</cp:coreProperties>
</file>