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008F1" w:rsidRDefault="005E432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008F1" w:rsidRDefault="005E432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E432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08F1" w:rsidRDefault="005E43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08F1" w:rsidRDefault="005E43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08F1" w:rsidRDefault="005E432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08F1" w:rsidRDefault="005E432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D008F1" w:rsidRDefault="005E432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08F1" w:rsidRDefault="005E432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08F1" w:rsidRDefault="005E432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08F1" w:rsidRDefault="005E432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equit</w:t>
      </w:r>
      <w:r>
        <w:rPr>
          <w:rFonts w:ascii="Times New Roman"/>
          <w:sz w:val="24"/>
        </w:rPr>
        <w:t>able assessment of bank fees.</w:t>
      </w:r>
      <w:proofErr w:type="gramEnd"/>
    </w:p>
    <w:p w:rsidR="00D008F1" w:rsidRDefault="005E43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08F1" w:rsidRDefault="005E432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08F1" w:rsidRDefault="00D008F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D008F1" w:rsidRDefault="005E4320">
      <w:pPr>
        <w:suppressLineNumbers/>
      </w:pPr>
      <w:r>
        <w:br w:type="page"/>
      </w:r>
    </w:p>
    <w:p w:rsidR="00D008F1" w:rsidRDefault="005E432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977 OF 2007-2008.]</w:t>
      </w:r>
    </w:p>
    <w:p w:rsidR="00D008F1" w:rsidRDefault="005E43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008F1" w:rsidRDefault="005E43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08F1" w:rsidRDefault="005E432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08F1" w:rsidRDefault="005E43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08F1" w:rsidRDefault="005E4320">
      <w:pPr>
        <w:suppressLineNumbers/>
        <w:spacing w:after="2"/>
      </w:pPr>
      <w:r>
        <w:rPr>
          <w:sz w:val="14"/>
        </w:rPr>
        <w:br/>
      </w:r>
      <w:r>
        <w:br/>
      </w:r>
    </w:p>
    <w:p w:rsidR="00D008F1" w:rsidRDefault="005E432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equitable assessment of bank fees.</w:t>
      </w:r>
      <w:proofErr w:type="gramEnd"/>
      <w:r>
        <w:br/>
      </w:r>
      <w:r>
        <w:br/>
      </w:r>
      <w:r>
        <w:br/>
      </w:r>
    </w:p>
    <w:p w:rsidR="00D008F1" w:rsidRDefault="005E432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50F27" w:rsidR="005E4320" w:rsidP="005E4320" w:rsidRDefault="005E4320">
      <w:pPr>
        <w:spacing w:line="480" w:lineRule="auto"/>
        <w:rPr>
          <w:sz w:val="24"/>
        </w:rPr>
      </w:pP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Section 3 of c</w:t>
      </w:r>
      <w:r w:rsidRPr="00D62EFC">
        <w:rPr>
          <w:sz w:val="24"/>
        </w:rPr>
        <w:t>hapter 167D of the General Laws, as appearing in the 2006 Official Edition, is hereby amended by striking out, in</w:t>
      </w:r>
      <w:r>
        <w:rPr>
          <w:sz w:val="24"/>
        </w:rPr>
        <w:t xml:space="preserve"> lines 3 and 4, the following: </w:t>
      </w:r>
      <w:r>
        <w:rPr>
          <w:sz w:val="24"/>
        </w:rPr>
        <w:softHyphen/>
        <w:t>-</w:t>
      </w:r>
      <w:r w:rsidRPr="00D62EFC">
        <w:rPr>
          <w:sz w:val="24"/>
        </w:rPr>
        <w:t xml:space="preserve"> “, established for personal, family or household purposes,”. </w:t>
      </w:r>
    </w:p>
    <w:p w:rsidRPr="00D62EFC" w:rsidR="005E4320" w:rsidP="005E4320" w:rsidRDefault="005E4320">
      <w:pPr>
        <w:spacing w:line="480" w:lineRule="auto"/>
        <w:rPr>
          <w:sz w:val="24"/>
        </w:rPr>
      </w:pPr>
      <w:proofErr w:type="gramStart"/>
      <w:r w:rsidRPr="00D62EFC">
        <w:rPr>
          <w:sz w:val="24"/>
        </w:rPr>
        <w:t>SECTION 2.</w:t>
      </w:r>
      <w:proofErr w:type="gramEnd"/>
      <w:r w:rsidRPr="00D62EFC">
        <w:rPr>
          <w:sz w:val="24"/>
        </w:rPr>
        <w:t xml:space="preserve"> Section 4</w:t>
      </w:r>
      <w:r>
        <w:rPr>
          <w:sz w:val="24"/>
        </w:rPr>
        <w:t>1A  of c</w:t>
      </w:r>
      <w:r w:rsidRPr="00D62EFC">
        <w:rPr>
          <w:sz w:val="24"/>
        </w:rPr>
        <w:t>hapter 171 of the General Laws, as appearing in the 2006 Official Edition, is hereby amended by striking out, in</w:t>
      </w:r>
      <w:r>
        <w:rPr>
          <w:sz w:val="24"/>
        </w:rPr>
        <w:t xml:space="preserve"> lines 3 and 4, the following: -</w:t>
      </w:r>
      <w:r w:rsidRPr="00D62EFC">
        <w:rPr>
          <w:sz w:val="24"/>
        </w:rPr>
        <w:t>“, established for personal, family or household purposes,”.</w:t>
      </w:r>
    </w:p>
    <w:p w:rsidR="00D008F1" w:rsidRDefault="00D008F1">
      <w:pPr>
        <w:spacing w:line="336" w:lineRule="auto"/>
      </w:pPr>
    </w:p>
    <w:sectPr w:rsidR="00D008F1" w:rsidSect="00D008F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08F1"/>
    <w:rsid w:val="005E4320"/>
    <w:rsid w:val="00D0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2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E43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>LEG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mflynn</cp:lastModifiedBy>
  <cp:revision>2</cp:revision>
  <dcterms:created xsi:type="dcterms:W3CDTF">2009-01-12T22:46:00Z</dcterms:created>
  <dcterms:modified xsi:type="dcterms:W3CDTF">2009-01-12T22:47:00Z</dcterms:modified>
</cp:coreProperties>
</file>