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31C3" w:rsidRDefault="009C5033">
      <w:pPr>
        <w:suppressLineNumbers/>
        <w:spacing w:after="2"/>
        <w:jc w:val="center"/>
      </w:pPr>
      <w:r>
        <w:rPr>
          <w:rFonts w:ascii="Arial"/>
          <w:sz w:val="18"/>
        </w:rPr>
        <w:t>HOUSE DOCKET, NO.         FILED ON: 1/13/2009</w:t>
      </w:r>
    </w:p>
    <w:p w:rsidR="009131C3" w:rsidRDefault="009C50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C5033">
            <w:pPr>
              <w:suppressLineNumbers/>
              <w:jc w:val="right"/>
              <w:rPr>
                <w:b/>
                <w:sz w:val="28"/>
              </w:rPr>
            </w:pPr>
          </w:p>
        </w:tc>
      </w:tr>
    </w:tbl>
    <w:p w:rsidR="009131C3" w:rsidRDefault="009C5033">
      <w:pPr>
        <w:suppressLineNumbers/>
        <w:spacing w:before="2" w:after="2"/>
        <w:jc w:val="center"/>
      </w:pPr>
      <w:r>
        <w:rPr>
          <w:rFonts w:ascii="Old English Text MT"/>
          <w:sz w:val="32"/>
        </w:rPr>
        <w:t>The Commonwealth of Massachusetts</w:t>
      </w:r>
    </w:p>
    <w:p w:rsidR="009131C3" w:rsidRDefault="009C5033">
      <w:pPr>
        <w:suppressLineNumbers/>
        <w:spacing w:after="2"/>
        <w:jc w:val="center"/>
      </w:pPr>
      <w:r>
        <w:rPr>
          <w:rFonts w:ascii="Times New Roman"/>
          <w:b/>
          <w:sz w:val="32"/>
          <w:vertAlign w:val="superscript"/>
        </w:rPr>
        <w:t>_______________</w:t>
      </w:r>
    </w:p>
    <w:p w:rsidR="009131C3" w:rsidRDefault="009C5033">
      <w:pPr>
        <w:suppressLineNumbers/>
        <w:spacing w:before="2"/>
        <w:jc w:val="center"/>
      </w:pPr>
      <w:r>
        <w:rPr>
          <w:rFonts w:ascii="Times New Roman"/>
          <w:sz w:val="20"/>
        </w:rPr>
        <w:t>PRESENTED BY:</w:t>
      </w:r>
    </w:p>
    <w:p w:rsidR="009131C3" w:rsidRDefault="009C5033">
      <w:pPr>
        <w:suppressLineNumbers/>
        <w:spacing w:after="2"/>
        <w:jc w:val="center"/>
      </w:pPr>
      <w:r>
        <w:rPr>
          <w:rFonts w:ascii="Times New Roman"/>
          <w:b/>
          <w:sz w:val="24"/>
        </w:rPr>
        <w:t>Bradley H. Jones, Jr.</w:t>
      </w:r>
    </w:p>
    <w:p w:rsidR="009131C3" w:rsidRDefault="009C5033">
      <w:pPr>
        <w:suppressLineNumbers/>
        <w:jc w:val="center"/>
      </w:pPr>
      <w:r>
        <w:rPr>
          <w:rFonts w:ascii="Times New Roman"/>
          <w:b/>
          <w:sz w:val="32"/>
          <w:vertAlign w:val="superscript"/>
        </w:rPr>
        <w:t>_______________</w:t>
      </w:r>
    </w:p>
    <w:p w:rsidR="009131C3" w:rsidRDefault="009C50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31C3" w:rsidRDefault="009C5033">
      <w:pPr>
        <w:suppressLineNumbers/>
      </w:pPr>
      <w:r>
        <w:rPr>
          <w:rFonts w:ascii="Times New Roman"/>
          <w:sz w:val="20"/>
        </w:rPr>
        <w:tab/>
        <w:t>The undersigned legislators and/or citizens respectfully petition for the passage of the accompanying bill:</w:t>
      </w:r>
    </w:p>
    <w:p w:rsidR="009131C3" w:rsidRDefault="009C5033">
      <w:pPr>
        <w:suppressLineNumbers/>
        <w:spacing w:after="2"/>
        <w:jc w:val="center"/>
      </w:pPr>
      <w:proofErr w:type="gramStart"/>
      <w:r>
        <w:rPr>
          <w:rFonts w:ascii="Times New Roman"/>
          <w:sz w:val="24"/>
        </w:rPr>
        <w:t>An Act relative to the disqu</w:t>
      </w:r>
      <w:r>
        <w:rPr>
          <w:rFonts w:ascii="Times New Roman"/>
          <w:sz w:val="24"/>
        </w:rPr>
        <w:t>alification of convicted felons.</w:t>
      </w:r>
      <w:proofErr w:type="gramEnd"/>
    </w:p>
    <w:p w:rsidR="009131C3" w:rsidRDefault="009C5033">
      <w:pPr>
        <w:suppressLineNumbers/>
        <w:spacing w:after="2"/>
        <w:jc w:val="center"/>
      </w:pPr>
      <w:r>
        <w:rPr>
          <w:rFonts w:ascii="Times New Roman"/>
          <w:b/>
          <w:sz w:val="32"/>
          <w:vertAlign w:val="superscript"/>
        </w:rPr>
        <w:t>_______________</w:t>
      </w:r>
    </w:p>
    <w:p w:rsidR="009131C3" w:rsidRDefault="009C5033">
      <w:pPr>
        <w:suppressLineNumbers/>
        <w:jc w:val="center"/>
      </w:pPr>
      <w:r>
        <w:rPr>
          <w:rFonts w:ascii="Times New Roman"/>
          <w:sz w:val="20"/>
        </w:rPr>
        <w:t>PETITION OF:</w:t>
      </w:r>
    </w:p>
    <w:p w:rsidR="009131C3" w:rsidRDefault="009131C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131C3" w:rsidRDefault="009C5033">
      <w:pPr>
        <w:suppressLineNumbers/>
      </w:pPr>
      <w:r>
        <w:br w:type="page"/>
      </w:r>
    </w:p>
    <w:p w:rsidR="009131C3" w:rsidRDefault="009C5033">
      <w:pPr>
        <w:suppressLineNumbers/>
        <w:spacing w:before="2" w:after="2"/>
        <w:jc w:val="center"/>
      </w:pPr>
      <w:r>
        <w:rPr>
          <w:rFonts w:ascii="Old English Text MT"/>
          <w:sz w:val="32"/>
        </w:rPr>
        <w:lastRenderedPageBreak/>
        <w:t>The Commonwealth of Massachusetts</w:t>
      </w:r>
      <w:r>
        <w:rPr>
          <w:rFonts w:ascii="Old English Text MT"/>
          <w:sz w:val="32"/>
        </w:rPr>
        <w:br/>
      </w:r>
    </w:p>
    <w:p w:rsidR="009131C3" w:rsidRDefault="009C5033">
      <w:pPr>
        <w:suppressLineNumbers/>
        <w:spacing w:after="2"/>
        <w:jc w:val="center"/>
      </w:pPr>
      <w:r>
        <w:rPr>
          <w:rFonts w:ascii="Times New Roman"/>
          <w:b/>
          <w:sz w:val="24"/>
          <w:vertAlign w:val="superscript"/>
        </w:rPr>
        <w:t>_______________</w:t>
      </w:r>
    </w:p>
    <w:p w:rsidR="009131C3" w:rsidRDefault="009C5033">
      <w:pPr>
        <w:suppressLineNumbers/>
        <w:spacing w:after="2"/>
        <w:jc w:val="center"/>
      </w:pPr>
      <w:r>
        <w:rPr>
          <w:rFonts w:ascii="Times New Roman"/>
          <w:b/>
          <w:sz w:val="18"/>
        </w:rPr>
        <w:t>In the Year Two Thousand and Nine</w:t>
      </w:r>
    </w:p>
    <w:p w:rsidR="009131C3" w:rsidRDefault="009C5033">
      <w:pPr>
        <w:suppressLineNumbers/>
        <w:spacing w:after="2"/>
        <w:jc w:val="center"/>
      </w:pPr>
      <w:r>
        <w:rPr>
          <w:rFonts w:ascii="Times New Roman"/>
          <w:b/>
          <w:sz w:val="24"/>
          <w:vertAlign w:val="superscript"/>
        </w:rPr>
        <w:t>_______________</w:t>
      </w:r>
    </w:p>
    <w:p w:rsidR="009131C3" w:rsidRDefault="009C5033">
      <w:pPr>
        <w:suppressLineNumbers/>
        <w:spacing w:after="2"/>
      </w:pPr>
      <w:r>
        <w:rPr>
          <w:sz w:val="14"/>
        </w:rPr>
        <w:br/>
      </w:r>
      <w:r>
        <w:br/>
      </w:r>
    </w:p>
    <w:p w:rsidR="009131C3" w:rsidRDefault="009C5033">
      <w:pPr>
        <w:suppressLineNumbers/>
      </w:pPr>
      <w:proofErr w:type="gramStart"/>
      <w:r>
        <w:rPr>
          <w:rFonts w:ascii="Times New Roman"/>
          <w:smallCaps/>
          <w:sz w:val="28"/>
        </w:rPr>
        <w:t>An Act relative to the disqualification of convicted felons.</w:t>
      </w:r>
      <w:proofErr w:type="gramEnd"/>
      <w:r>
        <w:br/>
      </w:r>
      <w:r>
        <w:br/>
      </w:r>
      <w:r>
        <w:br/>
      </w:r>
    </w:p>
    <w:p w:rsidR="009131C3" w:rsidRDefault="009C50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D43CC" w:rsidR="009C5033" w:rsidP="009C5033" w:rsidRDefault="009C5033">
      <w:pPr>
        <w:autoSpaceDE w:val="0"/>
        <w:autoSpaceDN w:val="0"/>
        <w:adjustRightInd w:val="0"/>
        <w:spacing w:after="0" w:line="240" w:lineRule="auto"/>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SECTION 1.</w:t>
      </w:r>
      <w:proofErr w:type="gramEnd"/>
      <w:r>
        <w:rPr>
          <w:rFonts w:ascii="Times New Roman" w:hAnsi="Times New Roman" w:eastAsia="Times New Roman" w:cs="Times New Roman"/>
          <w:sz w:val="24"/>
          <w:szCs w:val="24"/>
        </w:rPr>
        <w:t xml:space="preserve">  Section 39 of chapter 3 of the General Laws, as appearing in the 2006 Official Edition, </w:t>
      </w:r>
      <w:r>
        <w:rPr>
          <w:rFonts w:ascii="Times New Roman" w:hAnsi="Times New Roman" w:cs="Times New Roman"/>
          <w:sz w:val="24"/>
          <w:szCs w:val="24"/>
        </w:rPr>
        <w:t>is hereby amended by striking out the definition of "Executive agent"</w:t>
      </w:r>
      <w:r>
        <w:rPr>
          <w:rFonts w:ascii="Times New Roman" w:hAnsi="Times New Roman" w:eastAsia="Times New Roman" w:cs="Times New Roman"/>
          <w:sz w:val="24"/>
          <w:szCs w:val="24"/>
        </w:rPr>
        <w:t xml:space="preserve"> </w:t>
      </w:r>
      <w:r>
        <w:rPr>
          <w:rFonts w:ascii="Times New Roman" w:hAnsi="Times New Roman" w:cs="Times New Roman"/>
          <w:sz w:val="24"/>
          <w:szCs w:val="24"/>
        </w:rPr>
        <w:t>and inserting in place thereof the following definition:-</w:t>
      </w:r>
    </w:p>
    <w:p w:rsidR="009C5033" w:rsidP="009C5033" w:rsidRDefault="009C5033">
      <w:pPr>
        <w:autoSpaceDE w:val="0"/>
        <w:autoSpaceDN w:val="0"/>
        <w:adjustRightInd w:val="0"/>
        <w:spacing w:after="0" w:line="240" w:lineRule="auto"/>
        <w:rPr>
          <w:rFonts w:ascii="Times New Roman" w:hAnsi="Times New Roman" w:eastAsia="Times New Roman" w:cs="Times New Roman"/>
          <w:sz w:val="24"/>
          <w:szCs w:val="24"/>
        </w:rPr>
      </w:pPr>
    </w:p>
    <w:p w:rsidRPr="005D43CC" w:rsidR="009C5033" w:rsidP="009C5033" w:rsidRDefault="009C5033">
      <w:pPr>
        <w:autoSpaceDE w:val="0"/>
        <w:autoSpaceDN w:val="0"/>
        <w:adjustRightInd w:val="0"/>
        <w:spacing w:after="0" w:line="240" w:lineRule="auto"/>
        <w:rPr>
          <w:rFonts w:ascii="Times New Roman" w:hAnsi="Times New Roman" w:cs="Times New Roman"/>
          <w:sz w:val="24"/>
          <w:szCs w:val="24"/>
        </w:rPr>
      </w:pPr>
      <w:r w:rsidRPr="005D43CC">
        <w:rPr>
          <w:rFonts w:ascii="Times New Roman" w:hAnsi="Times New Roman" w:cs="Times New Roman"/>
          <w:sz w:val="24"/>
          <w:szCs w:val="24"/>
        </w:rPr>
        <w:t>“Executive agent”, a person who for compensation or reward does any act to influence the decision of any officer or employee of the executive branch or an authority, including but not limited to statewide constitutional officers and employees thereof, where such decision concerns legislation or the adoption, defeat or postponement of a standard, rate, rule or regulation pursuant thereto, or any act to communicate directly with a covered executive official to influence a decision concerning policy or procurement. The term "executive agent" shall include a person who, as part of his regular and usual business or professional activities and not simply incidental thereto, attempts to influence any such decision, whether or not any compensation in addition to the salary for such activities is</w:t>
      </w:r>
      <w:r>
        <w:rPr>
          <w:rFonts w:ascii="Times New Roman" w:hAnsi="Times New Roman" w:cs="Times New Roman"/>
          <w:sz w:val="24"/>
          <w:szCs w:val="24"/>
        </w:rPr>
        <w:t xml:space="preserve"> </w:t>
      </w:r>
      <w:r w:rsidRPr="005D43CC">
        <w:rPr>
          <w:rFonts w:ascii="Times New Roman" w:hAnsi="Times New Roman" w:cs="Times New Roman"/>
          <w:sz w:val="24"/>
          <w:szCs w:val="24"/>
        </w:rPr>
        <w:t>received for such services; provided, that a convicted felon shall not engage in any such activities and provided further that a convicted felon shall not be permitted to register as an “executive agent”.  For the purposes of this definition a person shall be presumed to engage in activity covered by this definition in a manner that is simply incidental to his regular and usual business or professional activities if he: (</w:t>
      </w:r>
      <w:proofErr w:type="spellStart"/>
      <w:r w:rsidRPr="005D43CC">
        <w:rPr>
          <w:rFonts w:ascii="Times New Roman" w:hAnsi="Times New Roman" w:cs="Times New Roman"/>
          <w:sz w:val="24"/>
          <w:szCs w:val="24"/>
        </w:rPr>
        <w:t>i</w:t>
      </w:r>
      <w:proofErr w:type="spellEnd"/>
      <w:r w:rsidRPr="005D43CC">
        <w:rPr>
          <w:rFonts w:ascii="Times New Roman" w:hAnsi="Times New Roman" w:cs="Times New Roman"/>
          <w:sz w:val="24"/>
          <w:szCs w:val="24"/>
        </w:rPr>
        <w:t>) engages in any activity or activities covered by this definition for not more than 25 hours during any reporting period; and (ii) receives less than $5,000 during any reporting period, for any activity or activities covered by this definition.</w:t>
      </w:r>
    </w:p>
    <w:p w:rsidR="009C5033" w:rsidP="009C5033" w:rsidRDefault="009C5033">
      <w:pPr>
        <w:autoSpaceDE w:val="0"/>
        <w:autoSpaceDN w:val="0"/>
        <w:adjustRightInd w:val="0"/>
        <w:spacing w:after="0" w:line="240" w:lineRule="auto"/>
      </w:pPr>
    </w:p>
    <w:p w:rsidR="009C5033" w:rsidP="009C5033" w:rsidRDefault="009C5033">
      <w:pPr>
        <w:autoSpaceDE w:val="0"/>
        <w:autoSpaceDN w:val="0"/>
        <w:adjustRightInd w:val="0"/>
        <w:spacing w:after="0" w:line="240" w:lineRule="auto"/>
      </w:pPr>
    </w:p>
    <w:p w:rsidR="009C5033" w:rsidP="009C5033" w:rsidRDefault="009C503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Section 39 of chapter 3 of the General Laws, as appearing in the 2006 Official Edition, </w:t>
      </w:r>
      <w:r>
        <w:rPr>
          <w:rFonts w:ascii="Times New Roman" w:hAnsi="Times New Roman" w:cs="Times New Roman"/>
          <w:sz w:val="24"/>
          <w:szCs w:val="24"/>
        </w:rPr>
        <w:t>is hereby amended by striking out the definition of "Legislative agent"</w:t>
      </w:r>
      <w:r>
        <w:rPr>
          <w:rFonts w:ascii="Times New Roman" w:hAnsi="Times New Roman" w:eastAsia="Times New Roman" w:cs="Times New Roman"/>
          <w:sz w:val="24"/>
          <w:szCs w:val="24"/>
        </w:rPr>
        <w:t xml:space="preserve"> </w:t>
      </w:r>
      <w:r>
        <w:rPr>
          <w:rFonts w:ascii="Times New Roman" w:hAnsi="Times New Roman" w:cs="Times New Roman"/>
          <w:sz w:val="24"/>
          <w:szCs w:val="24"/>
        </w:rPr>
        <w:t>and inserting in place thereof the following definition:-</w:t>
      </w:r>
    </w:p>
    <w:p w:rsidRPr="005D43CC" w:rsidR="009C5033" w:rsidP="009C5033" w:rsidRDefault="009C5033">
      <w:pPr>
        <w:autoSpaceDE w:val="0"/>
        <w:autoSpaceDN w:val="0"/>
        <w:adjustRightInd w:val="0"/>
        <w:spacing w:after="0" w:line="240" w:lineRule="auto"/>
        <w:rPr>
          <w:rFonts w:ascii="Times New Roman" w:hAnsi="Times New Roman" w:cs="Times New Roman"/>
          <w:sz w:val="24"/>
          <w:szCs w:val="24"/>
        </w:rPr>
      </w:pPr>
    </w:p>
    <w:p w:rsidRPr="005D43CC" w:rsidR="009C5033" w:rsidP="009C5033" w:rsidRDefault="009C5033">
      <w:pPr>
        <w:autoSpaceDE w:val="0"/>
        <w:autoSpaceDN w:val="0"/>
        <w:adjustRightInd w:val="0"/>
        <w:spacing w:after="0" w:line="240" w:lineRule="auto"/>
        <w:rPr>
          <w:rFonts w:ascii="Times New Roman" w:hAnsi="Times New Roman" w:cs="Times New Roman"/>
          <w:sz w:val="24"/>
          <w:szCs w:val="24"/>
        </w:rPr>
      </w:pPr>
      <w:r w:rsidRPr="005D43CC">
        <w:rPr>
          <w:rFonts w:ascii="Times New Roman" w:hAnsi="Times New Roman" w:cs="Times New Roman"/>
          <w:sz w:val="24"/>
          <w:szCs w:val="24"/>
        </w:rPr>
        <w:t xml:space="preserve">“Legislative agent”, a person who for compensation or reward does any act to promote, oppose or influence legislation, or to promote, </w:t>
      </w:r>
      <w:proofErr w:type="gramStart"/>
      <w:r w:rsidRPr="005D43CC">
        <w:rPr>
          <w:rFonts w:ascii="Times New Roman" w:hAnsi="Times New Roman" w:cs="Times New Roman"/>
          <w:sz w:val="24"/>
          <w:szCs w:val="24"/>
        </w:rPr>
        <w:t>oppose</w:t>
      </w:r>
      <w:proofErr w:type="gramEnd"/>
      <w:r w:rsidRPr="005D43CC">
        <w:rPr>
          <w:rFonts w:ascii="Times New Roman" w:hAnsi="Times New Roman" w:cs="Times New Roman"/>
          <w:sz w:val="24"/>
          <w:szCs w:val="24"/>
        </w:rPr>
        <w:t xml:space="preserve"> or influence the governor’s approval or veto </w:t>
      </w:r>
      <w:r w:rsidRPr="005D43CC">
        <w:rPr>
          <w:rFonts w:ascii="Times New Roman" w:hAnsi="Times New Roman" w:cs="Times New Roman"/>
          <w:sz w:val="24"/>
          <w:szCs w:val="24"/>
        </w:rPr>
        <w:lastRenderedPageBreak/>
        <w:t>thereof. The term “legislative agent” shall include a person who, as part of his regular and usual business or professional activities and not simply incidental thereto, attempts to promote, oppose or influence legislation, or the governor’s approval or veto thereof, whether or not any compensation in addition to the salary for such activities is received for such services; provided, that a convicted felon shall not engage in any such activities and provided further that a convicted felon shall not be permitted to register as a “legislative agent”.  For purposes of this definition a person shall be</w:t>
      </w:r>
      <w:r>
        <w:rPr>
          <w:rFonts w:ascii="Times New Roman" w:hAnsi="Times New Roman" w:cs="Times New Roman"/>
          <w:sz w:val="24"/>
          <w:szCs w:val="24"/>
        </w:rPr>
        <w:t xml:space="preserve"> </w:t>
      </w:r>
      <w:r w:rsidRPr="005D43CC">
        <w:rPr>
          <w:rFonts w:ascii="Times New Roman" w:hAnsi="Times New Roman" w:cs="Times New Roman"/>
          <w:sz w:val="24"/>
          <w:szCs w:val="24"/>
        </w:rPr>
        <w:t>presumed to engage in activity covered by this definition in a manner that is simply</w:t>
      </w:r>
      <w:r>
        <w:rPr>
          <w:rFonts w:ascii="Times New Roman" w:hAnsi="Times New Roman" w:cs="Times New Roman"/>
          <w:sz w:val="24"/>
          <w:szCs w:val="24"/>
        </w:rPr>
        <w:t xml:space="preserve"> </w:t>
      </w:r>
      <w:r w:rsidRPr="005D43CC">
        <w:rPr>
          <w:rFonts w:ascii="Times New Roman" w:hAnsi="Times New Roman" w:cs="Times New Roman"/>
          <w:sz w:val="24"/>
          <w:szCs w:val="24"/>
        </w:rPr>
        <w:t>incidental to his regular and usual business or professional activities if he: (</w:t>
      </w:r>
      <w:proofErr w:type="spellStart"/>
      <w:r w:rsidRPr="005D43CC">
        <w:rPr>
          <w:rFonts w:ascii="Times New Roman" w:hAnsi="Times New Roman" w:cs="Times New Roman"/>
          <w:sz w:val="24"/>
          <w:szCs w:val="24"/>
        </w:rPr>
        <w:t>i</w:t>
      </w:r>
      <w:proofErr w:type="spellEnd"/>
      <w:r w:rsidRPr="005D43CC">
        <w:rPr>
          <w:rFonts w:ascii="Times New Roman" w:hAnsi="Times New Roman" w:cs="Times New Roman"/>
          <w:sz w:val="24"/>
          <w:szCs w:val="24"/>
        </w:rPr>
        <w:t>) engages in</w:t>
      </w:r>
      <w:r>
        <w:rPr>
          <w:rFonts w:ascii="Times New Roman" w:hAnsi="Times New Roman" w:cs="Times New Roman"/>
          <w:sz w:val="24"/>
          <w:szCs w:val="24"/>
        </w:rPr>
        <w:t xml:space="preserve"> </w:t>
      </w:r>
      <w:r w:rsidRPr="005D43CC">
        <w:rPr>
          <w:rFonts w:ascii="Times New Roman" w:hAnsi="Times New Roman" w:cs="Times New Roman"/>
          <w:sz w:val="24"/>
          <w:szCs w:val="24"/>
        </w:rPr>
        <w:t>any activity or activities covered by this definition for not more than 25 hours during any</w:t>
      </w:r>
      <w:r>
        <w:rPr>
          <w:rFonts w:ascii="Times New Roman" w:hAnsi="Times New Roman" w:cs="Times New Roman"/>
          <w:sz w:val="24"/>
          <w:szCs w:val="24"/>
        </w:rPr>
        <w:t xml:space="preserve"> </w:t>
      </w:r>
      <w:r w:rsidRPr="005D43CC">
        <w:rPr>
          <w:rFonts w:ascii="Times New Roman" w:hAnsi="Times New Roman" w:cs="Times New Roman"/>
          <w:sz w:val="24"/>
          <w:szCs w:val="24"/>
        </w:rPr>
        <w:t>reporting period; and (ii) receives less than $5,000 during any reporting period, for any</w:t>
      </w:r>
    </w:p>
    <w:p w:rsidRPr="005D43CC" w:rsidR="009C5033" w:rsidP="009C5033" w:rsidRDefault="009C5033">
      <w:pPr>
        <w:autoSpaceDE w:val="0"/>
        <w:autoSpaceDN w:val="0"/>
        <w:adjustRightInd w:val="0"/>
        <w:spacing w:after="0" w:line="240" w:lineRule="auto"/>
        <w:rPr>
          <w:rFonts w:ascii="Times New Roman" w:hAnsi="Times New Roman" w:cs="Times New Roman"/>
          <w:sz w:val="24"/>
          <w:szCs w:val="24"/>
        </w:rPr>
      </w:pPr>
      <w:proofErr w:type="gramStart"/>
      <w:r w:rsidRPr="005D43CC">
        <w:rPr>
          <w:rFonts w:ascii="Times New Roman" w:hAnsi="Times New Roman" w:cs="Times New Roman"/>
          <w:sz w:val="24"/>
          <w:szCs w:val="24"/>
        </w:rPr>
        <w:t>activity</w:t>
      </w:r>
      <w:proofErr w:type="gramEnd"/>
      <w:r w:rsidRPr="005D43CC">
        <w:rPr>
          <w:rFonts w:ascii="Times New Roman" w:hAnsi="Times New Roman" w:cs="Times New Roman"/>
          <w:sz w:val="24"/>
          <w:szCs w:val="24"/>
        </w:rPr>
        <w:t xml:space="preserve"> or activities covered by this definition.</w:t>
      </w:r>
    </w:p>
    <w:p w:rsidR="009C5033" w:rsidP="009C5033" w:rsidRDefault="009C5033">
      <w:pPr>
        <w:autoSpaceDE w:val="0"/>
        <w:autoSpaceDN w:val="0"/>
        <w:adjustRightInd w:val="0"/>
        <w:spacing w:after="0" w:line="240" w:lineRule="auto"/>
        <w:rPr>
          <w:rFonts w:ascii="Times New Roman" w:hAnsi="Times New Roman" w:eastAsia="Times New Roman" w:cs="Times New Roman"/>
          <w:sz w:val="24"/>
          <w:szCs w:val="24"/>
        </w:rPr>
      </w:pPr>
    </w:p>
    <w:p w:rsidR="009C5033" w:rsidP="009C5033" w:rsidRDefault="009C503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eastAsia="Times New Roman" w:cs="Times New Roman"/>
          <w:sz w:val="24"/>
          <w:szCs w:val="24"/>
        </w:rPr>
        <w:t>SECTION 3.</w:t>
      </w:r>
      <w:proofErr w:type="gramEnd"/>
      <w:r>
        <w:rPr>
          <w:rFonts w:ascii="Times New Roman" w:hAnsi="Times New Roman" w:eastAsia="Times New Roman" w:cs="Times New Roman"/>
          <w:sz w:val="24"/>
          <w:szCs w:val="24"/>
        </w:rPr>
        <w:t xml:space="preserve">  </w:t>
      </w:r>
      <w:r>
        <w:rPr>
          <w:rFonts w:ascii="Times New Roman" w:hAnsi="Times New Roman" w:cs="Times New Roman"/>
          <w:sz w:val="24"/>
          <w:szCs w:val="24"/>
        </w:rPr>
        <w:t>Chapter 3 of the General Laws, as appearing in the 2006 Official Edition, is hereby amended by striking out section 45 in its entirety and inserting in place thereof the following section:-</w:t>
      </w:r>
    </w:p>
    <w:p w:rsidRPr="00E07D43" w:rsidR="009C5033" w:rsidP="009C5033" w:rsidRDefault="009C5033">
      <w:pPr>
        <w:spacing w:before="100" w:beforeAutospacing="1" w:after="100" w:afterAutospacing="1" w:line="240" w:lineRule="auto"/>
        <w:rPr>
          <w:rFonts w:ascii="Times New Roman" w:hAnsi="Times New Roman" w:eastAsia="Times New Roman" w:cs="Times New Roman"/>
          <w:sz w:val="24"/>
          <w:szCs w:val="24"/>
        </w:rPr>
      </w:pPr>
      <w:proofErr w:type="gramStart"/>
      <w:r w:rsidRPr="00E07D43">
        <w:rPr>
          <w:rFonts w:ascii="Times New Roman" w:hAnsi="Times New Roman" w:eastAsia="Times New Roman" w:cs="Times New Roman"/>
          <w:sz w:val="24"/>
          <w:szCs w:val="24"/>
        </w:rPr>
        <w:t>Section 45.</w:t>
      </w:r>
      <w:proofErr w:type="gramEnd"/>
      <w:r w:rsidRPr="00E07D43">
        <w:rPr>
          <w:rFonts w:ascii="Times New Roman" w:hAnsi="Times New Roman" w:eastAsia="Times New Roman" w:cs="Times New Roman"/>
          <w:sz w:val="24"/>
          <w:szCs w:val="24"/>
        </w:rPr>
        <w:t xml:space="preserve"> No person who has been convicted of a felony</w:t>
      </w:r>
      <w:r>
        <w:rPr>
          <w:rFonts w:ascii="Times New Roman" w:hAnsi="Times New Roman" w:eastAsia="Times New Roman" w:cs="Times New Roman"/>
          <w:sz w:val="24"/>
          <w:szCs w:val="24"/>
        </w:rPr>
        <w:t xml:space="preserve"> shall act as an executive or legislative agent.  The state secretary shall automatically disqualify a person who has been convicted of a felony from acting and registering as an executive or legislative agent.  </w:t>
      </w:r>
      <w:r w:rsidRPr="00E07D43">
        <w:rPr>
          <w:rFonts w:ascii="Times New Roman" w:hAnsi="Times New Roman" w:eastAsia="Times New Roman" w:cs="Times New Roman"/>
          <w:sz w:val="24"/>
          <w:szCs w:val="24"/>
        </w:rPr>
        <w:t xml:space="preserve">The state secretary may, upon cause shown </w:t>
      </w:r>
      <w:proofErr w:type="spellStart"/>
      <w:r w:rsidRPr="00E07D43">
        <w:rPr>
          <w:rFonts w:ascii="Times New Roman" w:hAnsi="Times New Roman" w:eastAsia="Times New Roman" w:cs="Times New Roman"/>
          <w:sz w:val="24"/>
          <w:szCs w:val="24"/>
        </w:rPr>
        <w:t>therefor</w:t>
      </w:r>
      <w:proofErr w:type="spellEnd"/>
      <w:r w:rsidRPr="00E07D43">
        <w:rPr>
          <w:rFonts w:ascii="Times New Roman" w:hAnsi="Times New Roman" w:eastAsia="Times New Roman" w:cs="Times New Roman"/>
          <w:sz w:val="24"/>
          <w:szCs w:val="24"/>
        </w:rPr>
        <w:t xml:space="preserve">, disqualify a person from acting as an executive or legislative agent. A person against whom proceedings for disqualification are brought shall be allowed a public hearing before the secretary or his designee. Such hearings shall be subject to the </w:t>
      </w:r>
      <w:r>
        <w:rPr>
          <w:rFonts w:ascii="Times New Roman" w:hAnsi="Times New Roman" w:eastAsia="Times New Roman" w:cs="Times New Roman"/>
          <w:sz w:val="24"/>
          <w:szCs w:val="24"/>
        </w:rPr>
        <w:t xml:space="preserve">provisions of chapter thirty A.  </w:t>
      </w:r>
      <w:r w:rsidRPr="00E07D43">
        <w:rPr>
          <w:rFonts w:ascii="Times New Roman" w:hAnsi="Times New Roman" w:eastAsia="Times New Roman" w:cs="Times New Roman"/>
          <w:sz w:val="24"/>
          <w:szCs w:val="24"/>
        </w:rPr>
        <w:t xml:space="preserve">No person who has been so disqualified shall be employed as an executive or legislative agent until the termination of the third regular session of the general court after such disqualification. </w:t>
      </w:r>
    </w:p>
    <w:p w:rsidR="009131C3" w:rsidRDefault="009131C3">
      <w:pPr>
        <w:spacing w:line="336" w:lineRule="auto"/>
      </w:pPr>
    </w:p>
    <w:sectPr w:rsidR="009131C3" w:rsidSect="009131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31C3"/>
    <w:rsid w:val="009131C3"/>
    <w:rsid w:val="009C5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33"/>
    <w:rPr>
      <w:rFonts w:ascii="Tahoma" w:hAnsi="Tahoma" w:cs="Tahoma"/>
      <w:sz w:val="16"/>
      <w:szCs w:val="16"/>
    </w:rPr>
  </w:style>
  <w:style w:type="character" w:styleId="LineNumber">
    <w:name w:val="line number"/>
    <w:basedOn w:val="DefaultParagraphFont"/>
    <w:uiPriority w:val="99"/>
    <w:semiHidden/>
    <w:unhideWhenUsed/>
    <w:rsid w:val="009C50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4278</Characters>
  <Application>Microsoft Office Word</Application>
  <DocSecurity>0</DocSecurity>
  <Lines>35</Lines>
  <Paragraphs>10</Paragraphs>
  <ScaleCrop>false</ScaleCrop>
  <Company>LEG</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2009-01-13T23:07:00Z</dcterms:created>
  <dcterms:modified xsi:type="dcterms:W3CDTF">2009-01-13T23:07:00Z</dcterms:modified>
</cp:coreProperties>
</file>