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C5" w:rsidRDefault="00617170">
      <w:pPr>
        <w:suppressLineNumbers/>
        <w:spacing w:after="2"/>
        <w:jc w:val="center"/>
      </w:pPr>
      <w:r>
        <w:rPr>
          <w:rFonts w:ascii="Arial"/>
          <w:sz w:val="18"/>
        </w:rPr>
        <w:t>HOUSE DOCKET, NO.         FILED ON: 1/13/2009</w:t>
      </w:r>
    </w:p>
    <w:p w:rsidR="00D07DC5" w:rsidRDefault="006171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7170" w:rsidP="00DB534B">
            <w:pPr>
              <w:suppressLineNumbers/>
              <w:jc w:val="right"/>
              <w:rPr>
                <w:b/>
                <w:sz w:val="28"/>
              </w:rPr>
            </w:pPr>
          </w:p>
        </w:tc>
      </w:tr>
    </w:tbl>
    <w:p w:rsidR="00D07DC5" w:rsidRDefault="00617170">
      <w:pPr>
        <w:suppressLineNumbers/>
        <w:spacing w:before="2" w:after="2"/>
        <w:jc w:val="center"/>
      </w:pPr>
      <w:r>
        <w:rPr>
          <w:rFonts w:ascii="Old English Text MT"/>
          <w:sz w:val="32"/>
        </w:rPr>
        <w:t>The Commonwealth of Massachusetts</w:t>
      </w:r>
    </w:p>
    <w:p w:rsidR="00D07DC5" w:rsidRDefault="00617170">
      <w:pPr>
        <w:suppressLineNumbers/>
        <w:spacing w:after="2"/>
        <w:jc w:val="center"/>
      </w:pPr>
      <w:r>
        <w:rPr>
          <w:rFonts w:ascii="Times New Roman"/>
          <w:b/>
          <w:sz w:val="32"/>
          <w:vertAlign w:val="superscript"/>
        </w:rPr>
        <w:t>_______________</w:t>
      </w:r>
    </w:p>
    <w:p w:rsidR="00D07DC5" w:rsidRDefault="00617170">
      <w:pPr>
        <w:suppressLineNumbers/>
        <w:spacing w:before="2"/>
        <w:jc w:val="center"/>
      </w:pPr>
      <w:r>
        <w:rPr>
          <w:rFonts w:ascii="Times New Roman"/>
          <w:sz w:val="20"/>
        </w:rPr>
        <w:t>PRESENTED BY:</w:t>
      </w:r>
    </w:p>
    <w:p w:rsidR="00D07DC5" w:rsidRDefault="00617170">
      <w:pPr>
        <w:suppressLineNumbers/>
        <w:spacing w:after="2"/>
        <w:jc w:val="center"/>
      </w:pPr>
      <w:r>
        <w:rPr>
          <w:rFonts w:ascii="Times New Roman"/>
          <w:b/>
          <w:sz w:val="24"/>
        </w:rPr>
        <w:t>Bradley H. Jones, Jr.</w:t>
      </w:r>
    </w:p>
    <w:p w:rsidR="00D07DC5" w:rsidRDefault="00617170">
      <w:pPr>
        <w:suppressLineNumbers/>
        <w:jc w:val="center"/>
      </w:pPr>
      <w:r>
        <w:rPr>
          <w:rFonts w:ascii="Times New Roman"/>
          <w:b/>
          <w:sz w:val="32"/>
          <w:vertAlign w:val="superscript"/>
        </w:rPr>
        <w:t>_______________</w:t>
      </w:r>
    </w:p>
    <w:p w:rsidR="00D07DC5" w:rsidRDefault="006171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7DC5" w:rsidRDefault="00617170">
      <w:pPr>
        <w:suppressLineNumbers/>
      </w:pPr>
      <w:r>
        <w:rPr>
          <w:rFonts w:ascii="Times New Roman"/>
          <w:sz w:val="20"/>
        </w:rPr>
        <w:tab/>
        <w:t>The undersigned legislators and/or citizens respectfully petition for the passage of the accompanying bill:</w:t>
      </w:r>
    </w:p>
    <w:p w:rsidR="00D07DC5" w:rsidRDefault="00617170">
      <w:pPr>
        <w:suppressLineNumbers/>
        <w:spacing w:after="2"/>
        <w:jc w:val="center"/>
      </w:pPr>
      <w:proofErr w:type="gramStart"/>
      <w:r>
        <w:rPr>
          <w:rFonts w:ascii="Times New Roman"/>
          <w:sz w:val="24"/>
        </w:rPr>
        <w:t>An Act relative to pension e</w:t>
      </w:r>
      <w:r>
        <w:rPr>
          <w:rFonts w:ascii="Times New Roman"/>
          <w:sz w:val="24"/>
        </w:rPr>
        <w:t>quality.</w:t>
      </w:r>
      <w:proofErr w:type="gramEnd"/>
    </w:p>
    <w:p w:rsidR="00D07DC5" w:rsidRDefault="00617170">
      <w:pPr>
        <w:suppressLineNumbers/>
        <w:spacing w:after="2"/>
        <w:jc w:val="center"/>
      </w:pPr>
      <w:r>
        <w:rPr>
          <w:rFonts w:ascii="Times New Roman"/>
          <w:b/>
          <w:sz w:val="32"/>
          <w:vertAlign w:val="superscript"/>
        </w:rPr>
        <w:t>_______________</w:t>
      </w:r>
    </w:p>
    <w:p w:rsidR="00D07DC5" w:rsidRDefault="00617170">
      <w:pPr>
        <w:suppressLineNumbers/>
        <w:jc w:val="center"/>
      </w:pPr>
      <w:r>
        <w:rPr>
          <w:rFonts w:ascii="Times New Roman"/>
          <w:sz w:val="20"/>
        </w:rPr>
        <w:t>PETITION OF:</w:t>
      </w:r>
    </w:p>
    <w:p w:rsidR="00D07DC5" w:rsidRDefault="00D07D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7DC5">
            <w:tblPrEx>
              <w:tblCellMar>
                <w:top w:w="0" w:type="dxa"/>
                <w:bottom w:w="0" w:type="dxa"/>
              </w:tblCellMar>
            </w:tblPrEx>
            <w:tc>
              <w:tcPr>
                <w:tcW w:w="4500" w:type="dxa"/>
                <w:tcBorders>
                  <w:top w:val="nil"/>
                  <w:bottom w:val="single" w:sz="4" w:space="0" w:color="auto"/>
                  <w:right w:val="single" w:sz="4" w:space="0" w:color="auto"/>
                </w:tcBorders>
              </w:tcPr>
              <w:p w:rsidR="00D07DC5" w:rsidRDefault="006171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7DC5" w:rsidRDefault="00617170">
                <w:pPr>
                  <w:suppressLineNumbers/>
                  <w:spacing w:after="2"/>
                  <w:rPr>
                    <w:smallCaps/>
                  </w:rPr>
                </w:pPr>
                <w:r>
                  <w:rPr>
                    <w:rFonts w:ascii="Times New Roman"/>
                    <w:smallCaps/>
                    <w:sz w:val="24"/>
                  </w:rPr>
                  <w:t>District/Address:</w:t>
                </w:r>
              </w:p>
            </w:tc>
          </w:tr>
          <w:tr w:rsidR="00D07DC5">
            <w:tblPrEx>
              <w:tblCellMar>
                <w:top w:w="0" w:type="dxa"/>
                <w:bottom w:w="0" w:type="dxa"/>
              </w:tblCellMar>
            </w:tblPrEx>
            <w:tc>
              <w:tcPr>
                <w:tcW w:w="4500" w:type="dxa"/>
              </w:tcPr>
              <w:p w:rsidR="00D07DC5" w:rsidRDefault="00617170">
                <w:pPr>
                  <w:suppressLineNumbers/>
                  <w:spacing w:after="2"/>
                  <w:rPr>
                    <w:rFonts w:ascii="Times New Roman"/>
                  </w:rPr>
                </w:pPr>
                <w:r>
                  <w:rPr>
                    <w:rFonts w:ascii="Times New Roman"/>
                  </w:rPr>
                  <w:t>Bradley H. Jones, Jr.</w:t>
                </w:r>
              </w:p>
            </w:tc>
            <w:tc>
              <w:tcPr>
                <w:tcW w:w="4500" w:type="dxa"/>
              </w:tcPr>
              <w:p w:rsidR="00D07DC5" w:rsidRDefault="00617170">
                <w:pPr>
                  <w:suppressLineNumbers/>
                  <w:spacing w:after="2"/>
                  <w:rPr>
                    <w:rFonts w:ascii="Times New Roman"/>
                  </w:rPr>
                </w:pPr>
                <w:r>
                  <w:rPr>
                    <w:rFonts w:ascii="Times New Roman"/>
                  </w:rPr>
                  <w:t>20th Middlesex</w:t>
                </w:r>
              </w:p>
            </w:tc>
          </w:tr>
          <w:tr w:rsidR="00D07DC5">
            <w:tblPrEx>
              <w:tblCellMar>
                <w:top w:w="0" w:type="dxa"/>
                <w:bottom w:w="0" w:type="dxa"/>
              </w:tblCellMar>
            </w:tblPrEx>
            <w:tc>
              <w:tcPr>
                <w:tcW w:w="4500" w:type="dxa"/>
              </w:tcPr>
              <w:p w:rsidR="00D07DC5" w:rsidRDefault="00617170">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D07DC5" w:rsidRDefault="00617170">
                <w:pPr>
                  <w:suppressLineNumbers/>
                  <w:spacing w:after="2"/>
                  <w:rPr>
                    <w:rFonts w:ascii="Times New Roman"/>
                  </w:rPr>
                </w:pPr>
                <w:r>
                  <w:rPr>
                    <w:rFonts w:ascii="Times New Roman"/>
                  </w:rPr>
                  <w:t>1st Plymouth</w:t>
                </w:r>
              </w:p>
            </w:tc>
          </w:tr>
          <w:tr w:rsidR="00D07DC5">
            <w:tblPrEx>
              <w:tblCellMar>
                <w:top w:w="0" w:type="dxa"/>
                <w:bottom w:w="0" w:type="dxa"/>
              </w:tblCellMar>
            </w:tblPrEx>
            <w:tc>
              <w:tcPr>
                <w:tcW w:w="4500" w:type="dxa"/>
              </w:tcPr>
              <w:p w:rsidR="00D07DC5" w:rsidRDefault="00617170">
                <w:pPr>
                  <w:suppressLineNumbers/>
                  <w:spacing w:after="2"/>
                  <w:rPr>
                    <w:rFonts w:ascii="Times New Roman"/>
                  </w:rPr>
                </w:pPr>
                <w:r>
                  <w:rPr>
                    <w:rFonts w:ascii="Times New Roman"/>
                  </w:rPr>
                  <w:t>George N. Peterson, Jr.</w:t>
                </w:r>
              </w:p>
            </w:tc>
            <w:tc>
              <w:tcPr>
                <w:tcW w:w="4500" w:type="dxa"/>
              </w:tcPr>
              <w:p w:rsidR="00D07DC5" w:rsidRDefault="00617170">
                <w:pPr>
                  <w:suppressLineNumbers/>
                  <w:spacing w:after="2"/>
                  <w:rPr>
                    <w:rFonts w:ascii="Times New Roman"/>
                  </w:rPr>
                </w:pPr>
                <w:r>
                  <w:rPr>
                    <w:rFonts w:ascii="Times New Roman"/>
                  </w:rPr>
                  <w:t>9th Worcester</w:t>
                </w:r>
              </w:p>
            </w:tc>
          </w:tr>
          <w:tr w:rsidR="00D07DC5">
            <w:tblPrEx>
              <w:tblCellMar>
                <w:top w:w="0" w:type="dxa"/>
                <w:bottom w:w="0" w:type="dxa"/>
              </w:tblCellMar>
            </w:tblPrEx>
            <w:tc>
              <w:tcPr>
                <w:tcW w:w="4500" w:type="dxa"/>
              </w:tcPr>
              <w:p w:rsidR="00D07DC5" w:rsidRDefault="00617170">
                <w:pPr>
                  <w:suppressLineNumbers/>
                  <w:spacing w:after="2"/>
                  <w:rPr>
                    <w:rFonts w:ascii="Times New Roman"/>
                  </w:rPr>
                </w:pPr>
                <w:r>
                  <w:rPr>
                    <w:rFonts w:ascii="Times New Roman"/>
                  </w:rPr>
                  <w:t>Elizabeth Poirier</w:t>
                </w:r>
              </w:p>
            </w:tc>
            <w:tc>
              <w:tcPr>
                <w:tcW w:w="4500" w:type="dxa"/>
              </w:tcPr>
              <w:p w:rsidR="00D07DC5" w:rsidRDefault="00617170">
                <w:pPr>
                  <w:suppressLineNumbers/>
                  <w:spacing w:after="2"/>
                  <w:rPr>
                    <w:rFonts w:ascii="Times New Roman"/>
                  </w:rPr>
                </w:pPr>
                <w:r>
                  <w:rPr>
                    <w:rFonts w:ascii="Times New Roman"/>
                  </w:rPr>
                  <w:t>14th Bristol</w:t>
                </w:r>
              </w:p>
            </w:tc>
          </w:tr>
        </w:tbl>
      </w:sdtContent>
    </w:sdt>
    <w:p w:rsidR="00D07DC5" w:rsidRDefault="00617170">
      <w:pPr>
        <w:suppressLineNumbers/>
      </w:pPr>
      <w:r>
        <w:br w:type="page"/>
      </w:r>
    </w:p>
    <w:p w:rsidR="00D07DC5" w:rsidRDefault="00617170">
      <w:pPr>
        <w:suppressLineNumbers/>
        <w:spacing w:before="2" w:after="2"/>
        <w:jc w:val="center"/>
      </w:pPr>
      <w:r>
        <w:rPr>
          <w:rFonts w:ascii="Old English Text MT"/>
          <w:sz w:val="32"/>
        </w:rPr>
        <w:lastRenderedPageBreak/>
        <w:t>The Commonwealth of Massachusetts</w:t>
      </w:r>
      <w:r>
        <w:rPr>
          <w:rFonts w:ascii="Old English Text MT"/>
          <w:sz w:val="32"/>
        </w:rPr>
        <w:br/>
      </w:r>
    </w:p>
    <w:p w:rsidR="00D07DC5" w:rsidRDefault="00617170">
      <w:pPr>
        <w:suppressLineNumbers/>
        <w:spacing w:after="2"/>
        <w:jc w:val="center"/>
      </w:pPr>
      <w:r>
        <w:rPr>
          <w:rFonts w:ascii="Times New Roman"/>
          <w:b/>
          <w:sz w:val="24"/>
          <w:vertAlign w:val="superscript"/>
        </w:rPr>
        <w:t>_______________</w:t>
      </w:r>
    </w:p>
    <w:p w:rsidR="00D07DC5" w:rsidRDefault="00617170">
      <w:pPr>
        <w:suppressLineNumbers/>
        <w:spacing w:after="2"/>
        <w:jc w:val="center"/>
      </w:pPr>
      <w:r>
        <w:rPr>
          <w:rFonts w:ascii="Times New Roman"/>
          <w:b/>
          <w:sz w:val="18"/>
        </w:rPr>
        <w:t>In the Year Two Thousand and Nine</w:t>
      </w:r>
    </w:p>
    <w:p w:rsidR="00D07DC5" w:rsidRDefault="00617170">
      <w:pPr>
        <w:suppressLineNumbers/>
        <w:spacing w:after="2"/>
        <w:jc w:val="center"/>
      </w:pPr>
      <w:r>
        <w:rPr>
          <w:rFonts w:ascii="Times New Roman"/>
          <w:b/>
          <w:sz w:val="24"/>
          <w:vertAlign w:val="superscript"/>
        </w:rPr>
        <w:t>_______________</w:t>
      </w:r>
    </w:p>
    <w:p w:rsidR="00D07DC5" w:rsidRDefault="00617170">
      <w:pPr>
        <w:suppressLineNumbers/>
        <w:spacing w:after="2"/>
      </w:pPr>
      <w:r>
        <w:rPr>
          <w:sz w:val="14"/>
        </w:rPr>
        <w:br/>
      </w:r>
      <w:r>
        <w:br/>
      </w:r>
    </w:p>
    <w:p w:rsidR="00D07DC5" w:rsidRDefault="00617170">
      <w:pPr>
        <w:suppressLineNumbers/>
      </w:pPr>
      <w:proofErr w:type="gramStart"/>
      <w:r>
        <w:rPr>
          <w:rFonts w:ascii="Times New Roman"/>
          <w:smallCaps/>
          <w:sz w:val="28"/>
        </w:rPr>
        <w:t>An Act relative to pension equality.</w:t>
      </w:r>
      <w:proofErr w:type="gramEnd"/>
      <w:r>
        <w:br/>
      </w:r>
      <w:r>
        <w:br/>
      </w:r>
      <w:r>
        <w:br/>
      </w:r>
    </w:p>
    <w:p w:rsidR="00D07DC5" w:rsidRDefault="006171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7170" w:rsidRDefault="00617170" w:rsidP="00617170">
      <w:pPr>
        <w:spacing w:line="480" w:lineRule="auto"/>
        <w:rPr>
          <w:rFonts w:ascii="Times New Roman" w:hAnsi="Times New Roman"/>
          <w:color w:val="000000"/>
          <w:sz w:val="24"/>
          <w:szCs w:val="24"/>
        </w:rPr>
      </w:pPr>
      <w:proofErr w:type="gramStart"/>
      <w:r w:rsidRPr="004F4A90">
        <w:rPr>
          <w:rFonts w:ascii="Times New Roman" w:hAnsi="Times New Roman"/>
          <w:sz w:val="24"/>
          <w:szCs w:val="24"/>
        </w:rPr>
        <w:t>SECTION 1.</w:t>
      </w:r>
      <w:proofErr w:type="gramEnd"/>
      <w:r w:rsidRPr="004F4A90">
        <w:rPr>
          <w:rFonts w:ascii="Times New Roman" w:hAnsi="Times New Roman"/>
          <w:sz w:val="24"/>
          <w:szCs w:val="24"/>
        </w:rPr>
        <w:t xml:space="preserve"> P</w:t>
      </w:r>
      <w:r w:rsidRPr="004F4A90">
        <w:rPr>
          <w:rFonts w:ascii="Times New Roman" w:hAnsi="Times New Roman"/>
          <w:vanish/>
          <w:color w:val="000000"/>
          <w:sz w:val="24"/>
          <w:szCs w:val="24"/>
        </w:rPr>
        <w:br/>
      </w:r>
      <w:r w:rsidRPr="004F4A90">
        <w:rPr>
          <w:rFonts w:ascii="Times New Roman" w:hAnsi="Times New Roman"/>
          <w:color w:val="000000"/>
          <w:sz w:val="24"/>
          <w:szCs w:val="24"/>
        </w:rPr>
        <w:t>aragraph (a) of subdivision (2) of section 5 of chapter 32 of the General Laws, as appearing in the 2006 Official Edition, is hereby amended by striking out</w:t>
      </w:r>
      <w:r>
        <w:rPr>
          <w:rFonts w:ascii="Times New Roman" w:hAnsi="Times New Roman"/>
          <w:color w:val="000000"/>
          <w:sz w:val="24"/>
          <w:szCs w:val="24"/>
        </w:rPr>
        <w:t>, in lines 84 to 98 inclusive,</w:t>
      </w:r>
      <w:r w:rsidRPr="004F4A90">
        <w:rPr>
          <w:rFonts w:ascii="Times New Roman" w:hAnsi="Times New Roman"/>
          <w:color w:val="000000"/>
          <w:sz w:val="24"/>
          <w:szCs w:val="24"/>
        </w:rPr>
        <w:t xml:space="preserve"> the words “</w:t>
      </w:r>
      <w:r w:rsidRPr="004F4A90">
        <w:rPr>
          <w:rFonts w:ascii="Times New Roman" w:hAnsi="Times New Roman"/>
          <w:sz w:val="24"/>
          <w:szCs w:val="24"/>
        </w:rPr>
        <w:t>(a) The normal yearly amount of the retirement allowance for any member classified in Group 1, Group 2 or Group 4, who has paid the full amount of regular deductions on the total amount of regular compensation, including deductions specified in subdivision (3A) of section three, and in paragraph (d) of subdivision (1) of section twenty-two, shall, subject to the limitations set forth in this section, be based on the average annual rate of regular compensation received by such member during any period of three consecutive years of creditable service for which such rate of compensation was the highest, or on the average annual rate of regular compensation received by such member during the period or periods, whether consecutive or not, constituting his last three years of creditable service preceding retirement, whichever is the greater, and shall be computed according to the following table based on the age of such member and his number of years and full months of creditable service at the time of his retirement.”</w:t>
      </w:r>
      <w:r>
        <w:rPr>
          <w:rFonts w:ascii="Times New Roman" w:hAnsi="Times New Roman"/>
          <w:sz w:val="24"/>
          <w:szCs w:val="24"/>
        </w:rPr>
        <w:t xml:space="preserve"> </w:t>
      </w:r>
      <w:r>
        <w:rPr>
          <w:rFonts w:ascii="Times New Roman" w:hAnsi="Times New Roman"/>
          <w:color w:val="000000"/>
          <w:sz w:val="24"/>
          <w:szCs w:val="24"/>
        </w:rPr>
        <w:t xml:space="preserve">and </w:t>
      </w:r>
      <w:r w:rsidRPr="004B7C9D">
        <w:rPr>
          <w:rFonts w:ascii="Times New Roman" w:hAnsi="Times New Roman"/>
          <w:color w:val="000000"/>
          <w:sz w:val="24"/>
          <w:szCs w:val="24"/>
        </w:rPr>
        <w:t>inserting</w:t>
      </w:r>
      <w:r>
        <w:rPr>
          <w:rFonts w:ascii="Times New Roman" w:hAnsi="Times New Roman"/>
          <w:color w:val="000000"/>
          <w:sz w:val="24"/>
          <w:szCs w:val="24"/>
        </w:rPr>
        <w:t xml:space="preserve"> in place thereof</w:t>
      </w:r>
      <w:r w:rsidRPr="004B7C9D">
        <w:rPr>
          <w:rFonts w:ascii="Times New Roman" w:hAnsi="Times New Roman"/>
          <w:color w:val="000000"/>
          <w:sz w:val="24"/>
          <w:szCs w:val="24"/>
        </w:rPr>
        <w:t xml:space="preserve"> the following words:- </w:t>
      </w:r>
    </w:p>
    <w:p w:rsidR="00617170" w:rsidRDefault="00617170" w:rsidP="00617170">
      <w:pPr>
        <w:spacing w:line="480" w:lineRule="auto"/>
        <w:rPr>
          <w:rFonts w:ascii="Times New Roman" w:hAnsi="Times New Roman"/>
          <w:sz w:val="24"/>
          <w:szCs w:val="24"/>
        </w:rPr>
      </w:pPr>
      <w:r>
        <w:rPr>
          <w:rFonts w:ascii="Times New Roman" w:hAnsi="Times New Roman"/>
          <w:color w:val="000000"/>
          <w:sz w:val="24"/>
          <w:szCs w:val="24"/>
        </w:rPr>
        <w:lastRenderedPageBreak/>
        <w:t xml:space="preserve">(a) </w:t>
      </w:r>
      <w:r>
        <w:rPr>
          <w:rFonts w:ascii="Times New Roman" w:hAnsi="Times New Roman"/>
          <w:sz w:val="24"/>
          <w:szCs w:val="24"/>
        </w:rPr>
        <w:t>F</w:t>
      </w:r>
      <w:r w:rsidRPr="004B7C9D">
        <w:rPr>
          <w:rFonts w:ascii="Times New Roman" w:hAnsi="Times New Roman"/>
          <w:sz w:val="24"/>
          <w:szCs w:val="24"/>
        </w:rPr>
        <w:t>or those who entered service prior to January 1, 20</w:t>
      </w:r>
      <w:r>
        <w:rPr>
          <w:rFonts w:ascii="Times New Roman" w:hAnsi="Times New Roman"/>
          <w:sz w:val="24"/>
          <w:szCs w:val="24"/>
        </w:rPr>
        <w:t>10</w:t>
      </w:r>
      <w:r w:rsidRPr="004B7C9D">
        <w:rPr>
          <w:rFonts w:ascii="Times New Roman" w:hAnsi="Times New Roman"/>
          <w:sz w:val="24"/>
          <w:szCs w:val="24"/>
        </w:rPr>
        <w:t xml:space="preserve">, </w:t>
      </w:r>
      <w:r>
        <w:rPr>
          <w:rFonts w:ascii="Times New Roman" w:hAnsi="Times New Roman"/>
          <w:sz w:val="24"/>
          <w:szCs w:val="24"/>
        </w:rPr>
        <w:t>t</w:t>
      </w:r>
      <w:r w:rsidRPr="004F4A90">
        <w:rPr>
          <w:rFonts w:ascii="Times New Roman" w:hAnsi="Times New Roman"/>
          <w:sz w:val="24"/>
          <w:szCs w:val="24"/>
        </w:rPr>
        <w:t>he normal yearly amount of the retirement allowance for any member classified in Group 1, Group 2 or Group 4, who has paid the full amount of regular deductions on the total amount of regular compensation, including deductions specified in subdivision (3A) of section three, and in paragraph (d) of subdivision (1) of section twenty-two, shall, subject to the limitations set forth in this section, be based on the average annual rate of regular compensation received by such member during any period of three consecutive years of creditable service for which such rate of compensation was the highest, or on the average annual rate of regular compensation received by such member during the period or periods, whether consecutive or not, constituting his last three years of creditable service preceding retirement, whichever is the greater, and shall be computed according to the following table based on the age of such member and his number of years and full months of creditable service at the time of his retirement</w:t>
      </w:r>
      <w:r>
        <w:rPr>
          <w:rFonts w:ascii="Times New Roman" w:hAnsi="Times New Roman"/>
          <w:sz w:val="24"/>
          <w:szCs w:val="24"/>
        </w:rPr>
        <w:t>.</w:t>
      </w:r>
      <w:r w:rsidRPr="004F4A90">
        <w:rPr>
          <w:rFonts w:ascii="Times New Roman" w:hAnsi="Times New Roman"/>
          <w:sz w:val="24"/>
          <w:szCs w:val="24"/>
        </w:rPr>
        <w:t xml:space="preserve"> </w:t>
      </w:r>
      <w:r w:rsidRPr="004B7C9D">
        <w:rPr>
          <w:rFonts w:ascii="Times New Roman" w:hAnsi="Times New Roman"/>
          <w:sz w:val="24"/>
          <w:szCs w:val="24"/>
        </w:rPr>
        <w:t>For those who entered service on or after January 1, 20</w:t>
      </w:r>
      <w:r>
        <w:rPr>
          <w:rFonts w:ascii="Times New Roman" w:hAnsi="Times New Roman"/>
          <w:sz w:val="24"/>
          <w:szCs w:val="24"/>
        </w:rPr>
        <w:t>10</w:t>
      </w:r>
      <w:r w:rsidRPr="004B7C9D">
        <w:rPr>
          <w:rFonts w:ascii="Times New Roman" w:hAnsi="Times New Roman"/>
          <w:sz w:val="24"/>
          <w:szCs w:val="24"/>
        </w:rPr>
        <w:t xml:space="preserve">, the normal yearly amount of the retirement allowance for any member classified in Group 1, Group 2 or Group 4, who has paid the full amount of regular deductions on the total amount of regular compensation, including deductions specified in subdivision (3A) of section three, and in paragraph (d) of subdivision (1) of section twenty-two, shall, subject to the limitations set forth in this section, be based on the average annual rate of regular compensation received by such member during all </w:t>
      </w:r>
      <w:r>
        <w:rPr>
          <w:rFonts w:ascii="Times New Roman" w:hAnsi="Times New Roman"/>
          <w:sz w:val="24"/>
          <w:szCs w:val="24"/>
        </w:rPr>
        <w:t xml:space="preserve">of </w:t>
      </w:r>
      <w:r w:rsidRPr="004B7C9D">
        <w:rPr>
          <w:rFonts w:ascii="Times New Roman" w:hAnsi="Times New Roman"/>
          <w:sz w:val="24"/>
          <w:szCs w:val="24"/>
        </w:rPr>
        <w:t>said member’s years of employment, with the average rate of regular compensation for each year adjusted for inflation index from that year to the year of retirement of said member, and shall be computed according to the following table based on the age of such member and his number or years and full months of creditable service at the time of his retirement.</w:t>
      </w:r>
    </w:p>
    <w:p w:rsidR="00D07DC5" w:rsidRDefault="00D07DC5">
      <w:pPr>
        <w:spacing w:line="336" w:lineRule="auto"/>
      </w:pPr>
    </w:p>
    <w:sectPr w:rsidR="00D07DC5" w:rsidSect="00D07D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D07DC5"/>
    <w:rsid w:val="00617170"/>
    <w:rsid w:val="00D07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170"/>
    <w:rPr>
      <w:rFonts w:ascii="Tahoma" w:hAnsi="Tahoma" w:cs="Tahoma"/>
      <w:sz w:val="16"/>
      <w:szCs w:val="16"/>
    </w:rPr>
  </w:style>
  <w:style w:type="character" w:styleId="LineNumber">
    <w:name w:val="line number"/>
    <w:basedOn w:val="DefaultParagraphFont"/>
    <w:uiPriority w:val="99"/>
    <w:semiHidden/>
    <w:unhideWhenUsed/>
    <w:rsid w:val="006171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3615</Characters>
  <Application>Microsoft Office Word</Application>
  <DocSecurity>0</DocSecurity>
  <Lines>30</Lines>
  <Paragraphs>8</Paragraphs>
  <ScaleCrop>false</ScaleCrop>
  <Company>Massachusetts Legislature</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2009-01-14T02:11:00Z</dcterms:created>
  <dcterms:modified xsi:type="dcterms:W3CDTF">2009-01-14T02:12:00Z</dcterms:modified>
</cp:coreProperties>
</file>