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6B" w:rsidRDefault="000940A8">
      <w:pPr>
        <w:suppressLineNumbers/>
        <w:spacing w:after="2"/>
        <w:jc w:val="center"/>
      </w:pPr>
      <w:r>
        <w:rPr>
          <w:rFonts w:ascii="Arial"/>
          <w:sz w:val="18"/>
        </w:rPr>
        <w:t>HOUSE DOCKET, NO.         FILED ON: 1/8/2009</w:t>
      </w:r>
    </w:p>
    <w:p w:rsidR="00F4616B" w:rsidRDefault="000940A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23C48" w:rsidP="00DB534B">
            <w:pPr>
              <w:suppressLineNumbers/>
              <w:jc w:val="right"/>
              <w:rPr>
                <w:b/>
                <w:sz w:val="28"/>
              </w:rPr>
            </w:pPr>
          </w:p>
        </w:tc>
      </w:tr>
    </w:tbl>
    <w:p w:rsidR="00F4616B" w:rsidRDefault="000940A8">
      <w:pPr>
        <w:suppressLineNumbers/>
        <w:spacing w:before="2" w:after="2"/>
        <w:jc w:val="center"/>
      </w:pPr>
      <w:r>
        <w:rPr>
          <w:rFonts w:ascii="Old English Text MT"/>
          <w:sz w:val="32"/>
        </w:rPr>
        <w:t>The Commonwealth of Massachusetts</w:t>
      </w:r>
    </w:p>
    <w:p w:rsidR="00F4616B" w:rsidRDefault="000940A8">
      <w:pPr>
        <w:suppressLineNumbers/>
        <w:spacing w:after="2"/>
        <w:jc w:val="center"/>
      </w:pPr>
      <w:r>
        <w:rPr>
          <w:rFonts w:ascii="Times New Roman"/>
          <w:b/>
          <w:sz w:val="32"/>
          <w:vertAlign w:val="superscript"/>
        </w:rPr>
        <w:t>_______________</w:t>
      </w:r>
    </w:p>
    <w:p w:rsidR="00F4616B" w:rsidRDefault="000940A8">
      <w:pPr>
        <w:suppressLineNumbers/>
        <w:spacing w:before="2"/>
        <w:jc w:val="center"/>
      </w:pPr>
      <w:r>
        <w:rPr>
          <w:rFonts w:ascii="Times New Roman"/>
          <w:sz w:val="20"/>
        </w:rPr>
        <w:t>PRESENTED BY:</w:t>
      </w:r>
    </w:p>
    <w:p w:rsidR="00F4616B" w:rsidRDefault="000940A8">
      <w:pPr>
        <w:suppressLineNumbers/>
        <w:spacing w:after="2"/>
        <w:jc w:val="center"/>
      </w:pPr>
      <w:r>
        <w:rPr>
          <w:rFonts w:ascii="Times New Roman"/>
          <w:b/>
          <w:sz w:val="24"/>
        </w:rPr>
        <w:t>Kevin G. Honan</w:t>
      </w:r>
    </w:p>
    <w:p w:rsidR="00F4616B" w:rsidRDefault="000940A8">
      <w:pPr>
        <w:suppressLineNumbers/>
        <w:jc w:val="center"/>
      </w:pPr>
      <w:r>
        <w:rPr>
          <w:rFonts w:ascii="Times New Roman"/>
          <w:b/>
          <w:sz w:val="32"/>
          <w:vertAlign w:val="superscript"/>
        </w:rPr>
        <w:t>_______________</w:t>
      </w:r>
    </w:p>
    <w:p w:rsidR="00F4616B" w:rsidRDefault="000940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616B" w:rsidRDefault="000940A8">
      <w:pPr>
        <w:suppressLineNumbers/>
      </w:pPr>
      <w:r>
        <w:rPr>
          <w:rFonts w:ascii="Times New Roman"/>
          <w:sz w:val="20"/>
        </w:rPr>
        <w:tab/>
        <w:t>The undersigned legislators and/or citizens respectfully petition for the passage of the accompanying bill:</w:t>
      </w:r>
    </w:p>
    <w:p w:rsidR="00F4616B" w:rsidRDefault="000940A8">
      <w:pPr>
        <w:suppressLineNumbers/>
        <w:spacing w:after="2"/>
        <w:jc w:val="center"/>
      </w:pPr>
      <w:r>
        <w:rPr>
          <w:rFonts w:ascii="Times New Roman"/>
          <w:sz w:val="24"/>
        </w:rPr>
        <w:t>An Act to provide for appropriations by a city or town for a trust fund to provide for future liabilities of health insurance for retirees of such cities or towns.</w:t>
      </w:r>
    </w:p>
    <w:p w:rsidR="00F4616B" w:rsidRDefault="000940A8">
      <w:pPr>
        <w:suppressLineNumbers/>
        <w:spacing w:after="2"/>
        <w:jc w:val="center"/>
      </w:pPr>
      <w:r>
        <w:rPr>
          <w:rFonts w:ascii="Times New Roman"/>
          <w:b/>
          <w:sz w:val="32"/>
          <w:vertAlign w:val="superscript"/>
        </w:rPr>
        <w:t>_______________</w:t>
      </w:r>
    </w:p>
    <w:p w:rsidR="00F4616B" w:rsidRDefault="000940A8">
      <w:pPr>
        <w:suppressLineNumbers/>
        <w:jc w:val="center"/>
      </w:pPr>
      <w:r>
        <w:rPr>
          <w:rFonts w:ascii="Times New Roman"/>
          <w:sz w:val="20"/>
        </w:rPr>
        <w:t>PETITION OF:</w:t>
      </w:r>
    </w:p>
    <w:p w:rsidR="00F4616B" w:rsidRDefault="00F461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4616B">
            <w:tc>
              <w:tcPr>
                <w:tcW w:w="4500" w:type="dxa"/>
                <w:tcBorders>
                  <w:top w:val="nil"/>
                  <w:bottom w:val="single" w:sz="4" w:space="0" w:color="auto"/>
                  <w:right w:val="single" w:sz="4" w:space="0" w:color="auto"/>
                </w:tcBorders>
              </w:tcPr>
              <w:p w:rsidR="00F4616B" w:rsidRDefault="000940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4616B" w:rsidRDefault="000940A8">
                <w:pPr>
                  <w:suppressLineNumbers/>
                  <w:spacing w:after="2"/>
                  <w:rPr>
                    <w:smallCaps/>
                  </w:rPr>
                </w:pPr>
                <w:r>
                  <w:rPr>
                    <w:rFonts w:ascii="Times New Roman"/>
                    <w:smallCaps/>
                    <w:sz w:val="24"/>
                  </w:rPr>
                  <w:t>District/Address:</w:t>
                </w:r>
              </w:p>
            </w:tc>
          </w:tr>
          <w:tr w:rsidR="00F4616B">
            <w:tc>
              <w:tcPr>
                <w:tcW w:w="4500" w:type="dxa"/>
              </w:tcPr>
              <w:p w:rsidR="00F4616B" w:rsidRDefault="000940A8">
                <w:pPr>
                  <w:suppressLineNumbers/>
                  <w:spacing w:after="2"/>
                  <w:rPr>
                    <w:rFonts w:ascii="Times New Roman"/>
                  </w:rPr>
                </w:pPr>
                <w:r>
                  <w:rPr>
                    <w:rFonts w:ascii="Times New Roman"/>
                  </w:rPr>
                  <w:t>Kevin G. Honan</w:t>
                </w:r>
              </w:p>
            </w:tc>
            <w:tc>
              <w:tcPr>
                <w:tcW w:w="4500" w:type="dxa"/>
              </w:tcPr>
              <w:p w:rsidR="00F4616B" w:rsidRDefault="000940A8">
                <w:pPr>
                  <w:suppressLineNumbers/>
                  <w:spacing w:after="2"/>
                  <w:rPr>
                    <w:rFonts w:ascii="Times New Roman"/>
                  </w:rPr>
                </w:pPr>
                <w:r>
                  <w:rPr>
                    <w:rFonts w:ascii="Times New Roman"/>
                  </w:rPr>
                  <w:t>17th Suffolk</w:t>
                </w:r>
              </w:p>
            </w:tc>
          </w:tr>
        </w:tbl>
      </w:sdtContent>
    </w:sdt>
    <w:p w:rsidR="00F4616B" w:rsidRDefault="000940A8">
      <w:pPr>
        <w:suppressLineNumbers/>
      </w:pPr>
      <w:r>
        <w:br w:type="page"/>
      </w:r>
    </w:p>
    <w:p w:rsidR="00F4616B" w:rsidRDefault="000940A8">
      <w:pPr>
        <w:suppressLineNumbers/>
        <w:jc w:val="center"/>
      </w:pPr>
      <w:r>
        <w:rPr>
          <w:rFonts w:ascii="Times New Roman"/>
          <w:sz w:val="24"/>
        </w:rPr>
        <w:lastRenderedPageBreak/>
        <w:t>[SIMILAR MATTER FILED IN PREVIOUS SESSION</w:t>
      </w:r>
      <w:r>
        <w:rPr>
          <w:rFonts w:ascii="Times New Roman"/>
          <w:sz w:val="24"/>
        </w:rPr>
        <w:br/>
        <w:t>SEE HOUSE, NO. 2568 OF 2007-2008.]</w:t>
      </w:r>
    </w:p>
    <w:p w:rsidR="00F4616B" w:rsidRDefault="000940A8">
      <w:pPr>
        <w:suppressLineNumbers/>
        <w:spacing w:before="2" w:after="2"/>
        <w:jc w:val="center"/>
      </w:pPr>
      <w:r>
        <w:rPr>
          <w:rFonts w:ascii="Old English Text MT"/>
          <w:sz w:val="32"/>
        </w:rPr>
        <w:t>The Commonwealth of Massachusetts</w:t>
      </w:r>
      <w:r>
        <w:rPr>
          <w:rFonts w:ascii="Old English Text MT"/>
          <w:sz w:val="32"/>
        </w:rPr>
        <w:br/>
      </w:r>
    </w:p>
    <w:p w:rsidR="00F4616B" w:rsidRDefault="000940A8">
      <w:pPr>
        <w:suppressLineNumbers/>
        <w:spacing w:after="2"/>
        <w:jc w:val="center"/>
      </w:pPr>
      <w:r>
        <w:rPr>
          <w:rFonts w:ascii="Times New Roman"/>
          <w:b/>
          <w:sz w:val="24"/>
          <w:vertAlign w:val="superscript"/>
        </w:rPr>
        <w:t>_______________</w:t>
      </w:r>
    </w:p>
    <w:p w:rsidR="00F4616B" w:rsidRDefault="000940A8">
      <w:pPr>
        <w:suppressLineNumbers/>
        <w:spacing w:after="2"/>
        <w:jc w:val="center"/>
      </w:pPr>
      <w:r>
        <w:rPr>
          <w:rFonts w:ascii="Times New Roman"/>
          <w:b/>
          <w:sz w:val="18"/>
        </w:rPr>
        <w:t>In the Year Two Thousand and Nine</w:t>
      </w:r>
    </w:p>
    <w:p w:rsidR="00F4616B" w:rsidRDefault="000940A8">
      <w:pPr>
        <w:suppressLineNumbers/>
        <w:spacing w:after="2"/>
        <w:jc w:val="center"/>
      </w:pPr>
      <w:r>
        <w:rPr>
          <w:rFonts w:ascii="Times New Roman"/>
          <w:b/>
          <w:sz w:val="24"/>
          <w:vertAlign w:val="superscript"/>
        </w:rPr>
        <w:t>_______________</w:t>
      </w:r>
    </w:p>
    <w:p w:rsidR="00F4616B" w:rsidRDefault="000940A8">
      <w:pPr>
        <w:suppressLineNumbers/>
        <w:spacing w:after="2"/>
      </w:pPr>
      <w:r>
        <w:rPr>
          <w:sz w:val="14"/>
        </w:rPr>
        <w:br/>
      </w:r>
      <w:r>
        <w:br/>
      </w:r>
    </w:p>
    <w:p w:rsidR="00F4616B" w:rsidRDefault="000940A8">
      <w:pPr>
        <w:suppressLineNumbers/>
      </w:pPr>
      <w:r>
        <w:rPr>
          <w:rFonts w:ascii="Times New Roman"/>
          <w:smallCaps/>
          <w:sz w:val="28"/>
        </w:rPr>
        <w:t>An Act to provide for appropriations by a city or town for a trust fund to provide for future liabilities of health insurance for retirees of such cities or towns.</w:t>
      </w:r>
      <w:r>
        <w:br/>
      </w:r>
      <w:r>
        <w:br/>
      </w:r>
      <w:r>
        <w:br/>
      </w:r>
    </w:p>
    <w:p w:rsidR="00F4616B" w:rsidRDefault="000940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40A8" w:rsidRPr="00C23C48" w:rsidRDefault="000940A8" w:rsidP="000940A8">
      <w:pPr>
        <w:pStyle w:val="NormalWeb"/>
      </w:pPr>
      <w:bookmarkStart w:id="0" w:name="BillText"/>
      <w:bookmarkEnd w:id="0"/>
      <w:r w:rsidRPr="00C23C48">
        <w:t>Chapter 32B of the General Laws as so appearing, is hereby amended by inserting after section 3A a new section:—</w:t>
      </w:r>
      <w:r w:rsidRPr="00C23C48">
        <w:br/>
        <w:t xml:space="preserve">In order to offset the anticipated cost of premium payments for or direct payments to retired employees, and the eligible surviving spouse or dependents of deceased employees pursuant to this chapter, cities, towns, counties, and districts may appropriate such sums as may be approved by the appropriate legislative body. Such amounts shall be credited to a special fund to be known as the post-retirement insurance liability fund. Any interest or other income shall be added to and become part of such fund. The treasurer of the city, town, county or district shall be the custodian of such fund. Notwithstanding any general or special law to the contrary, the city council in a city, the selectman in a town, the town council or the district may assign responsibility for investment of the monies in said fund to the retirement board of which the employees of the participating unit are members, or the PRIT Fund. In any event, investment of said monies shall take place in accordance with the standard set forth in subdivision (3) of section 23 of chapter 32. Amounts may be appropriated to such fund for such purposes in a town at an annual town meeting by a majority </w:t>
      </w:r>
      <w:proofErr w:type="gramStart"/>
      <w:r w:rsidRPr="00C23C48">
        <w:t>vote,</w:t>
      </w:r>
      <w:proofErr w:type="gramEnd"/>
      <w:r w:rsidRPr="00C23C48">
        <w:t xml:space="preserve"> and in a city by majority vote of the city council. Amounts may be expended from such funds only in accordance with an actuarial schedule of payments developed by the governmental unit’s chief executive officer and approved by the actuary in the division of insurance and designed to reduce to zero any unfunded liability attributable to the payment of such premiums or direct payments. Such schedule shall be designed to maintain such premium costs or direct payments as a fixed ration of the current and predicted future payroll of the governmental unit or such other acceptable actuarial method that is approved by the actuary in the division of insurance. </w:t>
      </w:r>
    </w:p>
    <w:p w:rsidR="00F4616B" w:rsidRDefault="00F4616B">
      <w:pPr>
        <w:spacing w:line="336" w:lineRule="auto"/>
      </w:pPr>
    </w:p>
    <w:sectPr w:rsidR="00F4616B" w:rsidSect="00F461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4616B"/>
    <w:rsid w:val="000940A8"/>
    <w:rsid w:val="00C23C48"/>
    <w:rsid w:val="00DD4080"/>
    <w:rsid w:val="00F46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0A8"/>
    <w:rPr>
      <w:rFonts w:ascii="Tahoma" w:hAnsi="Tahoma" w:cs="Tahoma"/>
      <w:sz w:val="16"/>
      <w:szCs w:val="16"/>
    </w:rPr>
  </w:style>
  <w:style w:type="character" w:styleId="LineNumber">
    <w:name w:val="line number"/>
    <w:basedOn w:val="DefaultParagraphFont"/>
    <w:uiPriority w:val="99"/>
    <w:semiHidden/>
    <w:unhideWhenUsed/>
    <w:rsid w:val="000940A8"/>
  </w:style>
  <w:style w:type="paragraph" w:styleId="NormalWeb">
    <w:name w:val="Normal (Web)"/>
    <w:basedOn w:val="Normal"/>
    <w:uiPriority w:val="99"/>
    <w:semiHidden/>
    <w:unhideWhenUsed/>
    <w:rsid w:val="000940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4410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464</Words>
  <Characters>2649</Characters>
  <Application>Microsoft Office Word</Application>
  <DocSecurity>0</DocSecurity>
  <Lines>22</Lines>
  <Paragraphs>6</Paragraphs>
  <ScaleCrop>false</ScaleCrop>
  <Company>LEG</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cdebourbon</cp:lastModifiedBy>
  <cp:revision>3</cp:revision>
  <dcterms:created xsi:type="dcterms:W3CDTF">2009-01-08T17:11:00Z</dcterms:created>
  <dcterms:modified xsi:type="dcterms:W3CDTF">2009-01-12T16:07:00Z</dcterms:modified>
</cp:coreProperties>
</file>