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06" w:rsidRDefault="0031155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B5606" w:rsidRDefault="0031155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24C4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B5606" w:rsidRDefault="003115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B5606" w:rsidRDefault="003115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5606" w:rsidRDefault="003115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B5606" w:rsidRDefault="003115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Kevin G. Honan</w:t>
      </w:r>
    </w:p>
    <w:p w:rsidR="009B5606" w:rsidRDefault="003115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5606" w:rsidRDefault="003115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B5606" w:rsidRDefault="003115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B5606" w:rsidRDefault="0031155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subdivision regulations.</w:t>
      </w:r>
      <w:proofErr w:type="gramEnd"/>
    </w:p>
    <w:p w:rsidR="009B5606" w:rsidRDefault="003115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5606" w:rsidRDefault="003115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B5606" w:rsidRDefault="009B56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B560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B5606" w:rsidRDefault="003115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B5606" w:rsidRDefault="003115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B5606">
            <w:tc>
              <w:tcPr>
                <w:tcW w:w="4500" w:type="dxa"/>
              </w:tcPr>
              <w:p w:rsidR="009B5606" w:rsidRDefault="003115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Kevin G. Honan</w:t>
                </w:r>
              </w:p>
            </w:tc>
            <w:tc>
              <w:tcPr>
                <w:tcW w:w="4500" w:type="dxa"/>
              </w:tcPr>
              <w:p w:rsidR="009B5606" w:rsidRDefault="003115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Suffolk</w:t>
                </w:r>
              </w:p>
            </w:tc>
          </w:tr>
        </w:tbl>
      </w:sdtContent>
    </w:sdt>
    <w:p w:rsidR="009B5606" w:rsidRDefault="00311556">
      <w:pPr>
        <w:suppressLineNumbers/>
      </w:pPr>
      <w:r>
        <w:br w:type="page"/>
      </w:r>
    </w:p>
    <w:p w:rsidR="009B5606" w:rsidRDefault="003115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B5606" w:rsidRDefault="003115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5606" w:rsidRDefault="003115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B5606" w:rsidRDefault="003115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5606" w:rsidRDefault="00311556">
      <w:pPr>
        <w:suppressLineNumbers/>
        <w:spacing w:after="2"/>
      </w:pPr>
      <w:r>
        <w:rPr>
          <w:sz w:val="14"/>
        </w:rPr>
        <w:br/>
      </w:r>
      <w:r>
        <w:br/>
      </w:r>
    </w:p>
    <w:p w:rsidR="009B5606" w:rsidRDefault="0031155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subdivision regulations.</w:t>
      </w:r>
      <w:proofErr w:type="gramEnd"/>
      <w:r>
        <w:br/>
      </w:r>
      <w:r>
        <w:br/>
      </w:r>
      <w:r>
        <w:br/>
      </w:r>
    </w:p>
    <w:p w:rsidR="009B5606" w:rsidRDefault="0031155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11556" w:rsidRPr="00311556" w:rsidRDefault="00311556" w:rsidP="003115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1556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3115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5606" w:rsidRPr="00311556" w:rsidRDefault="00311556" w:rsidP="00D24C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4C48">
        <w:rPr>
          <w:rFonts w:ascii="Times New Roman" w:hAnsi="Times New Roman" w:cs="Times New Roman"/>
          <w:sz w:val="24"/>
          <w:szCs w:val="24"/>
        </w:rPr>
        <w:t xml:space="preserve">Section 81Q of chapter 41 of the General Laws, </w:t>
      </w:r>
      <w:r w:rsidR="00D24C48" w:rsidRPr="00D24C48">
        <w:rPr>
          <w:rFonts w:ascii="Times New Roman" w:hAnsi="Times New Roman" w:cs="Times New Roman"/>
          <w:sz w:val="24"/>
          <w:szCs w:val="24"/>
        </w:rPr>
        <w:t xml:space="preserve">as appearing in the 2006 Official Edition, is hereby amended, in line 32, by inserting after the word “construction” the following word:- , </w:t>
      </w:r>
      <w:r w:rsidR="00D24C48">
        <w:rPr>
          <w:rFonts w:ascii="Times New Roman" w:hAnsi="Times New Roman" w:cs="Times New Roman"/>
          <w:sz w:val="24"/>
          <w:szCs w:val="24"/>
        </w:rPr>
        <w:t>reconstruction.</w:t>
      </w:r>
    </w:p>
    <w:sectPr w:rsidR="009B5606" w:rsidRPr="00311556" w:rsidSect="009B56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5606"/>
    <w:rsid w:val="00311556"/>
    <w:rsid w:val="009B5606"/>
    <w:rsid w:val="00AA3CD4"/>
    <w:rsid w:val="00D2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5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115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900</Characters>
  <Application>Microsoft Office Word</Application>
  <DocSecurity>0</DocSecurity>
  <Lines>7</Lines>
  <Paragraphs>2</Paragraphs>
  <ScaleCrop>false</ScaleCrop>
  <Company>LEG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smoore</cp:lastModifiedBy>
  <cp:revision>3</cp:revision>
  <dcterms:created xsi:type="dcterms:W3CDTF">2009-01-12T19:45:00Z</dcterms:created>
  <dcterms:modified xsi:type="dcterms:W3CDTF">2009-01-13T15:04:00Z</dcterms:modified>
</cp:coreProperties>
</file>