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AE7" w:rsidRDefault="001E30B5">
      <w:pPr>
        <w:suppressLineNumbers/>
        <w:spacing w:after="2"/>
        <w:jc w:val="center"/>
      </w:pPr>
      <w:r>
        <w:rPr>
          <w:rFonts w:ascii="Arial"/>
          <w:sz w:val="18"/>
        </w:rPr>
        <w:t>HOUSE DOCKET, NO.         FILED ON: 1/7/2009</w:t>
      </w:r>
    </w:p>
    <w:p w:rsidR="00005AE7" w:rsidRDefault="001E30B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E30B5" w:rsidP="00DB534B">
            <w:pPr>
              <w:suppressLineNumbers/>
              <w:jc w:val="right"/>
              <w:rPr>
                <w:b/>
                <w:sz w:val="28"/>
              </w:rPr>
            </w:pPr>
          </w:p>
        </w:tc>
      </w:tr>
    </w:tbl>
    <w:p w:rsidR="00005AE7" w:rsidRDefault="001E30B5">
      <w:pPr>
        <w:suppressLineNumbers/>
        <w:spacing w:before="2" w:after="2"/>
        <w:jc w:val="center"/>
      </w:pPr>
      <w:r>
        <w:rPr>
          <w:rFonts w:ascii="Old English Text MT"/>
          <w:sz w:val="32"/>
        </w:rPr>
        <w:t>The Commonwealth of Massachusetts</w:t>
      </w:r>
    </w:p>
    <w:p w:rsidR="00005AE7" w:rsidRDefault="001E30B5">
      <w:pPr>
        <w:suppressLineNumbers/>
        <w:spacing w:after="2"/>
        <w:jc w:val="center"/>
      </w:pPr>
      <w:r>
        <w:rPr>
          <w:rFonts w:ascii="Times New Roman"/>
          <w:b/>
          <w:sz w:val="32"/>
          <w:vertAlign w:val="superscript"/>
        </w:rPr>
        <w:t>_______________</w:t>
      </w:r>
    </w:p>
    <w:p w:rsidR="00005AE7" w:rsidRDefault="001E30B5">
      <w:pPr>
        <w:suppressLineNumbers/>
        <w:spacing w:before="2"/>
        <w:jc w:val="center"/>
      </w:pPr>
      <w:r>
        <w:rPr>
          <w:rFonts w:ascii="Times New Roman"/>
          <w:sz w:val="20"/>
        </w:rPr>
        <w:t>PRESENTED BY:</w:t>
      </w:r>
    </w:p>
    <w:p w:rsidR="00005AE7" w:rsidRDefault="001E30B5">
      <w:pPr>
        <w:suppressLineNumbers/>
        <w:spacing w:after="2"/>
        <w:jc w:val="center"/>
      </w:pPr>
      <w:r>
        <w:rPr>
          <w:rFonts w:ascii="Times New Roman"/>
          <w:b/>
          <w:sz w:val="24"/>
        </w:rPr>
        <w:t>Kevin G. Honan</w:t>
      </w:r>
    </w:p>
    <w:p w:rsidR="00005AE7" w:rsidRDefault="001E30B5">
      <w:pPr>
        <w:suppressLineNumbers/>
        <w:jc w:val="center"/>
      </w:pPr>
      <w:r>
        <w:rPr>
          <w:rFonts w:ascii="Times New Roman"/>
          <w:b/>
          <w:sz w:val="32"/>
          <w:vertAlign w:val="superscript"/>
        </w:rPr>
        <w:t>_______________</w:t>
      </w:r>
    </w:p>
    <w:p w:rsidR="00005AE7" w:rsidRDefault="001E30B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5AE7" w:rsidRDefault="001E30B5">
      <w:pPr>
        <w:suppressLineNumbers/>
      </w:pPr>
      <w:r>
        <w:rPr>
          <w:rFonts w:ascii="Times New Roman"/>
          <w:sz w:val="20"/>
        </w:rPr>
        <w:tab/>
        <w:t>The undersigned legislators and/or citizens respectfully petition for the passage of the accompanying bill:</w:t>
      </w:r>
    </w:p>
    <w:p w:rsidR="00005AE7" w:rsidRDefault="001E30B5">
      <w:pPr>
        <w:suppressLineNumbers/>
        <w:spacing w:after="2"/>
        <w:jc w:val="center"/>
      </w:pPr>
      <w:proofErr w:type="gramStart"/>
      <w:r>
        <w:rPr>
          <w:rFonts w:ascii="Times New Roman"/>
          <w:sz w:val="24"/>
        </w:rPr>
        <w:t>An Act relative to financing</w:t>
      </w:r>
      <w:r>
        <w:rPr>
          <w:rFonts w:ascii="Times New Roman"/>
          <w:sz w:val="24"/>
        </w:rPr>
        <w:t xml:space="preserve"> the smart growth housing trust fund.</w:t>
      </w:r>
      <w:proofErr w:type="gramEnd"/>
    </w:p>
    <w:p w:rsidR="00005AE7" w:rsidRDefault="001E30B5">
      <w:pPr>
        <w:suppressLineNumbers/>
        <w:spacing w:after="2"/>
        <w:jc w:val="center"/>
      </w:pPr>
      <w:r>
        <w:rPr>
          <w:rFonts w:ascii="Times New Roman"/>
          <w:b/>
          <w:sz w:val="32"/>
          <w:vertAlign w:val="superscript"/>
        </w:rPr>
        <w:t>_______________</w:t>
      </w:r>
    </w:p>
    <w:p w:rsidR="00005AE7" w:rsidRDefault="001E30B5">
      <w:pPr>
        <w:suppressLineNumbers/>
        <w:jc w:val="center"/>
      </w:pPr>
      <w:r>
        <w:rPr>
          <w:rFonts w:ascii="Times New Roman"/>
          <w:sz w:val="20"/>
        </w:rPr>
        <w:t>PETITION OF:</w:t>
      </w:r>
    </w:p>
    <w:p w:rsidR="00005AE7" w:rsidRDefault="00005AE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05AE7">
            <w:tblPrEx>
              <w:tblCellMar>
                <w:top w:w="0" w:type="dxa"/>
                <w:bottom w:w="0" w:type="dxa"/>
              </w:tblCellMar>
            </w:tblPrEx>
            <w:tc>
              <w:tcPr>
                <w:tcW w:w="4500" w:type="dxa"/>
                <w:tcBorders>
                  <w:top w:val="nil"/>
                  <w:bottom w:val="single" w:sz="4" w:space="0" w:color="auto"/>
                  <w:right w:val="single" w:sz="4" w:space="0" w:color="auto"/>
                </w:tcBorders>
              </w:tcPr>
              <w:p w:rsidR="00005AE7" w:rsidRDefault="001E30B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05AE7" w:rsidRDefault="001E30B5">
                <w:pPr>
                  <w:suppressLineNumbers/>
                  <w:spacing w:after="2"/>
                  <w:rPr>
                    <w:smallCaps/>
                  </w:rPr>
                </w:pPr>
                <w:r>
                  <w:rPr>
                    <w:rFonts w:ascii="Times New Roman"/>
                    <w:smallCaps/>
                    <w:sz w:val="24"/>
                  </w:rPr>
                  <w:t>District/Address:</w:t>
                </w:r>
              </w:p>
            </w:tc>
          </w:tr>
          <w:tr w:rsidR="00005AE7">
            <w:tblPrEx>
              <w:tblCellMar>
                <w:top w:w="0" w:type="dxa"/>
                <w:bottom w:w="0" w:type="dxa"/>
              </w:tblCellMar>
            </w:tblPrEx>
            <w:tc>
              <w:tcPr>
                <w:tcW w:w="4500" w:type="dxa"/>
              </w:tcPr>
              <w:p w:rsidR="00005AE7" w:rsidRDefault="001E30B5">
                <w:pPr>
                  <w:suppressLineNumbers/>
                  <w:spacing w:after="2"/>
                  <w:rPr>
                    <w:rFonts w:ascii="Times New Roman"/>
                  </w:rPr>
                </w:pPr>
                <w:r>
                  <w:rPr>
                    <w:rFonts w:ascii="Times New Roman"/>
                  </w:rPr>
                  <w:t>Kevin G. Honan</w:t>
                </w:r>
              </w:p>
            </w:tc>
            <w:tc>
              <w:tcPr>
                <w:tcW w:w="4500" w:type="dxa"/>
              </w:tcPr>
              <w:p w:rsidR="00005AE7" w:rsidRDefault="001E30B5">
                <w:pPr>
                  <w:suppressLineNumbers/>
                  <w:spacing w:after="2"/>
                  <w:rPr>
                    <w:rFonts w:ascii="Times New Roman"/>
                  </w:rPr>
                </w:pPr>
                <w:r>
                  <w:rPr>
                    <w:rFonts w:ascii="Times New Roman"/>
                  </w:rPr>
                  <w:t>17th Suffolk</w:t>
                </w:r>
              </w:p>
            </w:tc>
          </w:tr>
        </w:tbl>
      </w:sdtContent>
    </w:sdt>
    <w:p w:rsidR="00005AE7" w:rsidRDefault="001E30B5">
      <w:pPr>
        <w:suppressLineNumbers/>
      </w:pPr>
      <w:r>
        <w:br w:type="page"/>
      </w:r>
    </w:p>
    <w:p w:rsidR="00005AE7" w:rsidRDefault="001E30B5">
      <w:pPr>
        <w:suppressLineNumbers/>
        <w:jc w:val="center"/>
      </w:pPr>
      <w:r>
        <w:rPr>
          <w:rFonts w:ascii="Times New Roman"/>
          <w:sz w:val="24"/>
        </w:rPr>
        <w:lastRenderedPageBreak/>
        <w:t>[SIMILAR MATTER FILED IN PREVIOUS SESSION</w:t>
      </w:r>
      <w:r>
        <w:rPr>
          <w:rFonts w:ascii="Times New Roman"/>
          <w:sz w:val="24"/>
        </w:rPr>
        <w:br/>
        <w:t>SEE HOUSE, NO. 160 OF 2007-2008.]</w:t>
      </w:r>
    </w:p>
    <w:p w:rsidR="00005AE7" w:rsidRDefault="001E30B5">
      <w:pPr>
        <w:suppressLineNumbers/>
        <w:spacing w:before="2" w:after="2"/>
        <w:jc w:val="center"/>
      </w:pPr>
      <w:r>
        <w:rPr>
          <w:rFonts w:ascii="Old English Text MT"/>
          <w:sz w:val="32"/>
        </w:rPr>
        <w:t>The Commonwealth of Massachusetts</w:t>
      </w:r>
      <w:r>
        <w:rPr>
          <w:rFonts w:ascii="Old English Text MT"/>
          <w:sz w:val="32"/>
        </w:rPr>
        <w:br/>
      </w:r>
    </w:p>
    <w:p w:rsidR="00005AE7" w:rsidRDefault="001E30B5">
      <w:pPr>
        <w:suppressLineNumbers/>
        <w:spacing w:after="2"/>
        <w:jc w:val="center"/>
      </w:pPr>
      <w:r>
        <w:rPr>
          <w:rFonts w:ascii="Times New Roman"/>
          <w:b/>
          <w:sz w:val="24"/>
          <w:vertAlign w:val="superscript"/>
        </w:rPr>
        <w:t>_______________</w:t>
      </w:r>
    </w:p>
    <w:p w:rsidR="00005AE7" w:rsidRDefault="001E30B5">
      <w:pPr>
        <w:suppressLineNumbers/>
        <w:spacing w:after="2"/>
        <w:jc w:val="center"/>
      </w:pPr>
      <w:r>
        <w:rPr>
          <w:rFonts w:ascii="Times New Roman"/>
          <w:b/>
          <w:sz w:val="18"/>
        </w:rPr>
        <w:t>In the Year Two Thousand and Nine</w:t>
      </w:r>
    </w:p>
    <w:p w:rsidR="00005AE7" w:rsidRDefault="001E30B5">
      <w:pPr>
        <w:suppressLineNumbers/>
        <w:spacing w:after="2"/>
        <w:jc w:val="center"/>
      </w:pPr>
      <w:r>
        <w:rPr>
          <w:rFonts w:ascii="Times New Roman"/>
          <w:b/>
          <w:sz w:val="24"/>
          <w:vertAlign w:val="superscript"/>
        </w:rPr>
        <w:t>_______________</w:t>
      </w:r>
    </w:p>
    <w:p w:rsidR="00005AE7" w:rsidRDefault="001E30B5">
      <w:pPr>
        <w:suppressLineNumbers/>
        <w:spacing w:after="2"/>
      </w:pPr>
      <w:r>
        <w:rPr>
          <w:sz w:val="14"/>
        </w:rPr>
        <w:br/>
      </w:r>
      <w:r>
        <w:br/>
      </w:r>
    </w:p>
    <w:p w:rsidR="00005AE7" w:rsidRDefault="001E30B5">
      <w:pPr>
        <w:suppressLineNumbers/>
      </w:pPr>
      <w:r>
        <w:rPr>
          <w:rFonts w:ascii="Times New Roman"/>
          <w:smallCaps/>
          <w:sz w:val="28"/>
        </w:rPr>
        <w:t>An Act relative to financing the smart growth housing trust fund</w:t>
      </w:r>
      <w:proofErr w:type="gramStart"/>
      <w:r>
        <w:rPr>
          <w:rFonts w:ascii="Times New Roman"/>
          <w:smallCaps/>
          <w:sz w:val="28"/>
        </w:rPr>
        <w:t>..</w:t>
      </w:r>
      <w:proofErr w:type="gramEnd"/>
      <w:r>
        <w:br/>
      </w:r>
      <w:r>
        <w:br/>
      </w:r>
      <w:r>
        <w:br/>
      </w:r>
    </w:p>
    <w:p w:rsidR="00005AE7" w:rsidRDefault="001E30B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E30B5" w:rsidRPr="001E30B5" w:rsidRDefault="001E30B5" w:rsidP="001E30B5">
      <w:pPr>
        <w:pStyle w:val="NormalWeb"/>
      </w:pPr>
      <w:r>
        <w:rPr>
          <w:sz w:val="22"/>
        </w:rPr>
        <w:tab/>
      </w:r>
      <w:proofErr w:type="gramStart"/>
      <w:r w:rsidRPr="001E30B5">
        <w:t>SECTION 1.</w:t>
      </w:r>
      <w:proofErr w:type="gramEnd"/>
      <w:r w:rsidRPr="001E30B5">
        <w:t xml:space="preserve">  Chapter 10 of the General Laws, as appearing in the 2006 Official Edition, is hereby amended by striking out section 35AA,  and inserting in place thereof the following section:-</w:t>
      </w:r>
    </w:p>
    <w:p w:rsidR="001E30B5" w:rsidRPr="001E30B5" w:rsidRDefault="001E30B5" w:rsidP="001E30B5">
      <w:pPr>
        <w:pStyle w:val="NormalWeb"/>
        <w:spacing w:line="480" w:lineRule="auto"/>
      </w:pPr>
      <w:proofErr w:type="gramStart"/>
      <w:r w:rsidRPr="001E30B5">
        <w:t>Section 35AA.</w:t>
      </w:r>
      <w:proofErr w:type="gramEnd"/>
      <w:r w:rsidRPr="001E30B5">
        <w:t xml:space="preserve">  There shall be established and set upon the books of the commonwealth a separate fund to be known as the Smart Growth Housing Trust Fund to be used, without appropriation, by the department of housing and community development and the department of revenue for the purpose of making payments to communities under section 10 of chapter 40R and section 3 of chapter 40S.  Available revenues from the sale of state surplus lands, as provided for in law, revenue received by the commonwealth pursuant to section 6L of chapter 62, appropriations from the General Fund and monetary sanctions imposed by the department of housing and community development under subsection (c) of section 7 of said chapter 40R shall be deposited into the Trust Fund.  All monies deposited into the Fund shall be expended exclusively for the purposes set forth in this section.  No expenditure from said Fund shall cause said Fund to be in deficiency at the close of a fiscal year.   No later than December 1 of each </w:t>
      </w:r>
      <w:r w:rsidRPr="001E30B5">
        <w:lastRenderedPageBreak/>
        <w:t>year, the department of housing and community development, after consultation with the department of revenue and the department of education, shall estimate the anticipated obligations under chapter 40R and chapter 40S during the next occurring calendar year.    In January of each year, any amount in the Trust Fund exceeding one and one-half times the anticipated obligations for that year shall be paid over to the General Fund.</w:t>
      </w:r>
    </w:p>
    <w:p w:rsidR="001E30B5" w:rsidRPr="001E30B5" w:rsidRDefault="001E30B5" w:rsidP="001E30B5">
      <w:pPr>
        <w:pStyle w:val="NormalWeb"/>
      </w:pPr>
      <w:proofErr w:type="gramStart"/>
      <w:r w:rsidRPr="001E30B5">
        <w:t>SECTION 2.</w:t>
      </w:r>
      <w:proofErr w:type="gramEnd"/>
      <w:r w:rsidRPr="001E30B5">
        <w:t xml:space="preserve">  Section 1 of chapter 40S, as appearing in the 2006 Official Edition, is hereby amended by adding the following definition:-</w:t>
      </w:r>
    </w:p>
    <w:p w:rsidR="001E30B5" w:rsidRPr="001E30B5" w:rsidRDefault="001E30B5" w:rsidP="001E30B5">
      <w:pPr>
        <w:spacing w:line="480" w:lineRule="auto"/>
        <w:rPr>
          <w:rFonts w:ascii="Times New Roman" w:hAnsi="Times New Roman" w:cs="Times New Roman"/>
          <w:sz w:val="24"/>
          <w:szCs w:val="24"/>
        </w:rPr>
      </w:pPr>
      <w:r w:rsidRPr="001E30B5">
        <w:rPr>
          <w:rFonts w:ascii="Times New Roman" w:hAnsi="Times New Roman" w:cs="Times New Roman"/>
          <w:sz w:val="24"/>
          <w:szCs w:val="24"/>
        </w:rPr>
        <w:t xml:space="preserve"> </w:t>
      </w:r>
      <w:proofErr w:type="gramStart"/>
      <w:r w:rsidRPr="001E30B5">
        <w:rPr>
          <w:rFonts w:ascii="Times New Roman" w:hAnsi="Times New Roman" w:cs="Times New Roman"/>
          <w:sz w:val="24"/>
          <w:szCs w:val="24"/>
        </w:rPr>
        <w:t>“Trust fund”, the Smart Growth Housing Trust Fund, established by section 35AA of chapter 10.</w:t>
      </w:r>
      <w:proofErr w:type="gramEnd"/>
    </w:p>
    <w:p w:rsidR="001E30B5" w:rsidRPr="001E30B5" w:rsidRDefault="001E30B5" w:rsidP="001E30B5">
      <w:pPr>
        <w:rPr>
          <w:rFonts w:ascii="Times New Roman" w:hAnsi="Times New Roman" w:cs="Times New Roman"/>
          <w:sz w:val="24"/>
          <w:szCs w:val="24"/>
        </w:rPr>
      </w:pPr>
      <w:proofErr w:type="gramStart"/>
      <w:r w:rsidRPr="001E30B5">
        <w:rPr>
          <w:rFonts w:ascii="Times New Roman" w:hAnsi="Times New Roman" w:cs="Times New Roman"/>
          <w:sz w:val="24"/>
          <w:szCs w:val="24"/>
        </w:rPr>
        <w:t>SECTION 3.</w:t>
      </w:r>
      <w:proofErr w:type="gramEnd"/>
      <w:r w:rsidRPr="001E30B5">
        <w:rPr>
          <w:rFonts w:ascii="Times New Roman" w:hAnsi="Times New Roman" w:cs="Times New Roman"/>
          <w:sz w:val="24"/>
          <w:szCs w:val="24"/>
        </w:rPr>
        <w:t xml:space="preserve">  Section 2 of said chapter 40S, as so appearing, is hereby amended by striking out, in line 1,  the words “Subject to appropriation” and inserting in place thereof the following words:- From the trust fund .</w:t>
      </w:r>
    </w:p>
    <w:p w:rsidR="001E30B5" w:rsidRPr="001E30B5" w:rsidRDefault="001E30B5" w:rsidP="001E30B5">
      <w:pPr>
        <w:pStyle w:val="NormalWeb"/>
      </w:pPr>
      <w:proofErr w:type="gramStart"/>
      <w:r w:rsidRPr="001E30B5">
        <w:t>SECTION 4.</w:t>
      </w:r>
      <w:proofErr w:type="gramEnd"/>
      <w:r w:rsidRPr="001E30B5">
        <w:t xml:space="preserve">  Section 3 of said chapter 40S, as so appearing, is hereby amended by striking out subsection (f) and inserting in place thereof the following subsection:-</w:t>
      </w:r>
    </w:p>
    <w:p w:rsidR="001E30B5" w:rsidRPr="001E30B5" w:rsidRDefault="001E30B5" w:rsidP="001E30B5">
      <w:pPr>
        <w:spacing w:line="480" w:lineRule="auto"/>
        <w:rPr>
          <w:rFonts w:ascii="Times New Roman" w:hAnsi="Times New Roman" w:cs="Times New Roman"/>
          <w:sz w:val="24"/>
          <w:szCs w:val="24"/>
        </w:rPr>
      </w:pPr>
      <w:r w:rsidRPr="001E30B5">
        <w:rPr>
          <w:rFonts w:ascii="Times New Roman" w:hAnsi="Times New Roman" w:cs="Times New Roman"/>
          <w:sz w:val="24"/>
          <w:szCs w:val="24"/>
        </w:rPr>
        <w:t>(f) Upon receipt of all data and calculations required by this section, the division of local services shall calculate the smart growth school cost reimbursement pursuant to section 2.  The commissioner of revenue shall make a single payment from the Trust Fund to each municipality for the amount of its smart growth school cost reimbursement; provided however, if the Trust Fund is insufficient to fully fund the cost of the reimbursement, the division shall calculate the percentage of each municipality’s reimbursement as a share of the statewide reimbursement, and prorate each municipality’s reimbursement proportionally.</w:t>
      </w:r>
    </w:p>
    <w:p w:rsidR="001E30B5" w:rsidRPr="001E30B5" w:rsidRDefault="001E30B5" w:rsidP="001E30B5">
      <w:pPr>
        <w:spacing w:line="480" w:lineRule="auto"/>
        <w:rPr>
          <w:rFonts w:ascii="Times New Roman" w:hAnsi="Times New Roman" w:cs="Times New Roman"/>
          <w:sz w:val="24"/>
          <w:szCs w:val="24"/>
        </w:rPr>
      </w:pPr>
    </w:p>
    <w:p w:rsidR="001E30B5" w:rsidRPr="001E30B5" w:rsidRDefault="001E30B5" w:rsidP="001E30B5">
      <w:pPr>
        <w:spacing w:line="480" w:lineRule="auto"/>
        <w:rPr>
          <w:rFonts w:ascii="Times New Roman" w:hAnsi="Times New Roman" w:cs="Times New Roman"/>
          <w:sz w:val="24"/>
          <w:szCs w:val="24"/>
        </w:rPr>
      </w:pPr>
      <w:proofErr w:type="gramStart"/>
      <w:r w:rsidRPr="001E30B5">
        <w:rPr>
          <w:rFonts w:ascii="Times New Roman" w:hAnsi="Times New Roman" w:cs="Times New Roman"/>
          <w:sz w:val="24"/>
          <w:szCs w:val="24"/>
        </w:rPr>
        <w:t>SECTION 5.</w:t>
      </w:r>
      <w:proofErr w:type="gramEnd"/>
      <w:r w:rsidRPr="001E30B5">
        <w:rPr>
          <w:rFonts w:ascii="Times New Roman" w:hAnsi="Times New Roman" w:cs="Times New Roman"/>
          <w:sz w:val="24"/>
          <w:szCs w:val="24"/>
        </w:rPr>
        <w:t xml:space="preserve"> Chapter 62 of the General Laws, as appearing in the 2006 Official Edition, is hereby amended by inserting after section 6K the following section:-  </w:t>
      </w:r>
    </w:p>
    <w:p w:rsidR="001E30B5" w:rsidRPr="001E30B5" w:rsidRDefault="001E30B5" w:rsidP="001E30B5">
      <w:pPr>
        <w:pStyle w:val="NormalWeb"/>
        <w:spacing w:line="480" w:lineRule="auto"/>
      </w:pPr>
      <w:r w:rsidRPr="001E30B5">
        <w:rPr>
          <w:b/>
        </w:rPr>
        <w:lastRenderedPageBreak/>
        <w:t>           </w:t>
      </w:r>
      <w:r w:rsidRPr="001E30B5">
        <w:t xml:space="preserve">Section 6L. The commissioner shall, upon receipt of a list of addresses of new smart growth development pursuant to section 3 of chapter 40S, identify every individual inhabitant of such addresses filing a return of income pursuant to section 6 of chapter 62C.  All revenue received by the commonwealth pursuant to chapter 62 from any resident or inhabitant domiciled, or with a place of abode, in newly constructed or substantially renovated housing in an approved and certified smart growth zoning district as defined by chapter 40R, shall be credited by the comptroller to the Smart Growth Trust Fund as established by section 35AA of chapter 10.  </w:t>
      </w:r>
    </w:p>
    <w:p w:rsidR="001E30B5" w:rsidRPr="001E30B5" w:rsidRDefault="001E30B5" w:rsidP="001E30B5">
      <w:pPr>
        <w:rPr>
          <w:rFonts w:ascii="Times New Roman" w:hAnsi="Times New Roman" w:cs="Times New Roman"/>
          <w:sz w:val="24"/>
          <w:szCs w:val="24"/>
        </w:rPr>
      </w:pPr>
    </w:p>
    <w:p w:rsidR="00005AE7" w:rsidRPr="001E30B5" w:rsidRDefault="00005AE7">
      <w:pPr>
        <w:spacing w:line="336" w:lineRule="auto"/>
        <w:rPr>
          <w:rFonts w:ascii="Times New Roman" w:hAnsi="Times New Roman" w:cs="Times New Roman"/>
          <w:sz w:val="24"/>
          <w:szCs w:val="24"/>
        </w:rPr>
      </w:pPr>
    </w:p>
    <w:sectPr w:rsidR="00005AE7" w:rsidRPr="001E30B5" w:rsidSect="00005AE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5AE7"/>
    <w:rsid w:val="00005AE7"/>
    <w:rsid w:val="001E3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0B5"/>
    <w:rPr>
      <w:rFonts w:ascii="Tahoma" w:hAnsi="Tahoma" w:cs="Tahoma"/>
      <w:sz w:val="16"/>
      <w:szCs w:val="16"/>
    </w:rPr>
  </w:style>
  <w:style w:type="character" w:styleId="LineNumber">
    <w:name w:val="line number"/>
    <w:basedOn w:val="DefaultParagraphFont"/>
    <w:uiPriority w:val="99"/>
    <w:semiHidden/>
    <w:unhideWhenUsed/>
    <w:rsid w:val="001E30B5"/>
  </w:style>
  <w:style w:type="paragraph" w:styleId="NormalWeb">
    <w:name w:val="Normal (Web)"/>
    <w:basedOn w:val="Normal"/>
    <w:rsid w:val="001E30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696</Words>
  <Characters>3970</Characters>
  <Application>Microsoft Office Word</Application>
  <DocSecurity>0</DocSecurity>
  <Lines>33</Lines>
  <Paragraphs>9</Paragraphs>
  <ScaleCrop>false</ScaleCrop>
  <Company>LEG</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2</cp:revision>
  <dcterms:created xsi:type="dcterms:W3CDTF">2009-01-07T16:30:00Z</dcterms:created>
  <dcterms:modified xsi:type="dcterms:W3CDTF">2009-01-07T16:31:00Z</dcterms:modified>
</cp:coreProperties>
</file>