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56F78" w:rsidRDefault="000719DD">
      <w:pPr>
        <w:suppressLineNumbers/>
        <w:spacing w:after="2"/>
        <w:jc w:val="center"/>
      </w:pPr>
      <w:r>
        <w:rPr>
          <w:rFonts w:ascii="Arial"/>
          <w:sz w:val="18"/>
        </w:rPr>
        <w:t>HOUSE DOCKET, NO.         FILED ON: 1/12/2009</w:t>
      </w:r>
    </w:p>
    <w:p w:rsidR="00356F78" w:rsidRDefault="000719D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719DD">
            <w:pPr>
              <w:suppressLineNumbers/>
              <w:jc w:val="right"/>
              <w:rPr>
                <w:b/>
                <w:sz w:val="28"/>
              </w:rPr>
            </w:pPr>
          </w:p>
        </w:tc>
      </w:tr>
    </w:tbl>
    <w:p w:rsidR="00356F78" w:rsidRDefault="000719DD">
      <w:pPr>
        <w:suppressLineNumbers/>
        <w:spacing w:before="2" w:after="2"/>
        <w:jc w:val="center"/>
      </w:pPr>
      <w:r>
        <w:rPr>
          <w:rFonts w:ascii="Old English Text MT"/>
          <w:sz w:val="32"/>
        </w:rPr>
        <w:t>The Commonwealth of Massachusetts</w:t>
      </w:r>
    </w:p>
    <w:p w:rsidR="00356F78" w:rsidRDefault="000719DD">
      <w:pPr>
        <w:suppressLineNumbers/>
        <w:spacing w:after="2"/>
        <w:jc w:val="center"/>
      </w:pPr>
      <w:r>
        <w:rPr>
          <w:rFonts w:ascii="Times New Roman"/>
          <w:b/>
          <w:sz w:val="32"/>
          <w:vertAlign w:val="superscript"/>
        </w:rPr>
        <w:t>_______________</w:t>
      </w:r>
    </w:p>
    <w:p w:rsidR="00356F78" w:rsidRDefault="000719DD">
      <w:pPr>
        <w:suppressLineNumbers/>
        <w:spacing w:before="2"/>
        <w:jc w:val="center"/>
      </w:pPr>
      <w:r>
        <w:rPr>
          <w:rFonts w:ascii="Times New Roman"/>
          <w:sz w:val="20"/>
        </w:rPr>
        <w:t>PRESENTED BY:</w:t>
      </w:r>
    </w:p>
    <w:p w:rsidR="00356F78" w:rsidRDefault="000719DD">
      <w:pPr>
        <w:suppressLineNumbers/>
        <w:spacing w:after="2"/>
        <w:jc w:val="center"/>
      </w:pPr>
      <w:proofErr w:type="spellStart"/>
      <w:r>
        <w:rPr>
          <w:rFonts w:ascii="Times New Roman"/>
          <w:b/>
          <w:sz w:val="24"/>
        </w:rPr>
        <w:t>Lida</w:t>
      </w:r>
      <w:proofErr w:type="spellEnd"/>
      <w:r>
        <w:rPr>
          <w:rFonts w:ascii="Times New Roman"/>
          <w:b/>
          <w:sz w:val="24"/>
        </w:rPr>
        <w:t xml:space="preserve"> E. Harkins</w:t>
      </w:r>
    </w:p>
    <w:p w:rsidR="00356F78" w:rsidRDefault="000719DD">
      <w:pPr>
        <w:suppressLineNumbers/>
        <w:jc w:val="center"/>
      </w:pPr>
      <w:r>
        <w:rPr>
          <w:rFonts w:ascii="Times New Roman"/>
          <w:b/>
          <w:sz w:val="32"/>
          <w:vertAlign w:val="superscript"/>
        </w:rPr>
        <w:t>_______________</w:t>
      </w:r>
    </w:p>
    <w:p w:rsidR="00356F78" w:rsidRDefault="000719D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56F78" w:rsidRDefault="000719DD">
      <w:pPr>
        <w:suppressLineNumbers/>
      </w:pPr>
      <w:r>
        <w:rPr>
          <w:rFonts w:ascii="Times New Roman"/>
          <w:sz w:val="20"/>
        </w:rPr>
        <w:tab/>
        <w:t>The undersigned legislators and/or citizens respectfully petition for the passage of the accompanying bill:</w:t>
      </w:r>
    </w:p>
    <w:p w:rsidR="00356F78" w:rsidRDefault="000719DD">
      <w:pPr>
        <w:suppressLineNumbers/>
        <w:spacing w:after="2"/>
        <w:jc w:val="center"/>
      </w:pPr>
      <w:proofErr w:type="gramStart"/>
      <w:r>
        <w:rPr>
          <w:rFonts w:ascii="Times New Roman"/>
          <w:sz w:val="24"/>
        </w:rPr>
        <w:t>An Act prohibiting devocaliz</w:t>
      </w:r>
      <w:r>
        <w:rPr>
          <w:rFonts w:ascii="Times New Roman"/>
          <w:sz w:val="24"/>
        </w:rPr>
        <w:t>ation of dogs and cats.</w:t>
      </w:r>
      <w:proofErr w:type="gramEnd"/>
    </w:p>
    <w:p w:rsidR="00356F78" w:rsidRDefault="000719DD">
      <w:pPr>
        <w:suppressLineNumbers/>
        <w:spacing w:after="2"/>
        <w:jc w:val="center"/>
      </w:pPr>
      <w:r>
        <w:rPr>
          <w:rFonts w:ascii="Times New Roman"/>
          <w:b/>
          <w:sz w:val="32"/>
          <w:vertAlign w:val="superscript"/>
        </w:rPr>
        <w:t>_______________</w:t>
      </w:r>
    </w:p>
    <w:p w:rsidR="00356F78" w:rsidRDefault="000719DD">
      <w:pPr>
        <w:suppressLineNumbers/>
        <w:jc w:val="center"/>
      </w:pPr>
      <w:r>
        <w:rPr>
          <w:rFonts w:ascii="Times New Roman"/>
          <w:sz w:val="20"/>
        </w:rPr>
        <w:t>PETITION OF:</w:t>
      </w:r>
    </w:p>
    <w:p w:rsidR="00356F78" w:rsidRDefault="00356F7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Ruth B. Balser</w:t>
                </w:r>
              </w:p>
            </w:tc>
            <w:tc>
              <w:tcPr>
                <w:tcW w:w="4500" w:type="dxa"/>
              </w:tcPr>
              <w:p>
                <w:pPr>
                  <w:suppressLineNumbers/>
                  <w:spacing w:after="2"/>
                  <w:rPr>
                    <w:rFonts w:ascii="Times New Roman"/>
                    <w:sz w:val="22"/>
                  </w:rPr>
                </w:pPr>
                <w:r>
                  <w:rPr>
                    <w:rFonts w:ascii="Times New Roman"/>
                    <w:sz w:val="22"/>
                  </w:rPr>
                  <w:t>12th Middlesex</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r>
            <w:tc>
              <w:tcPr>
                <w:tcW w:w="4500" w:type="dxa"/>
              </w:tcPr>
              <w:p>
                <w:pPr>
                  <w:suppressLineNumbers/>
                  <w:spacing w:after="2"/>
                  <w:rPr>
                    <w:rFonts w:ascii="Times New Roman"/>
                    <w:sz w:val="22"/>
                  </w:rPr>
                </w:pPr>
                <w:r>
                  <w:rPr>
                    <w:rFonts w:ascii="Times New Roman"/>
                    <w:sz w:val="22"/>
                  </w:rPr>
                  <w:t>Cheryl A. Coakley-Riveria</w:t>
                </w:r>
              </w:p>
            </w:tc>
            <w:tc>
              <w:tcPr>
                <w:tcW w:w="4500" w:type="dxa"/>
              </w:tcPr>
              <w:p>
                <w:pPr>
                  <w:suppressLineNumbers/>
                  <w:spacing w:after="2"/>
                  <w:rPr>
                    <w:rFonts w:ascii="Times New Roman"/>
                    <w:sz w:val="22"/>
                  </w:rPr>
                </w:pPr>
                <w:r>
                  <w:rPr>
                    <w:rFonts w:ascii="Times New Roman"/>
                    <w:sz w:val="22"/>
                  </w:rPr>
                  <w:t>10th Hampden</w:t>
                </w:r>
              </w:p>
            </w:tc>
          </w:tr>
          <w:tr>
            <w:tc>
              <w:tcPr>
                <w:tcW w:w="4500" w:type="dxa"/>
              </w:tcPr>
              <w:p>
                <w:pPr>
                  <w:suppressLineNumbers/>
                  <w:spacing w:after="2"/>
                  <w:rPr>
                    <w:rFonts w:ascii="Times New Roman"/>
                    <w:sz w:val="22"/>
                  </w:rPr>
                </w:pPr>
                <w:r>
                  <w:rPr>
                    <w:rFonts w:ascii="Times New Roman"/>
                    <w:sz w:val="22"/>
                  </w:rPr>
                  <w:t>Sean Garballey</w:t>
                </w:r>
              </w:p>
            </w:tc>
            <w:tc>
              <w:tcPr>
                <w:tcW w:w="4500" w:type="dxa"/>
              </w:tcPr>
              <w:p>
                <w:pPr>
                  <w:suppressLineNumbers/>
                  <w:spacing w:after="2"/>
                  <w:rPr>
                    <w:rFonts w:ascii="Times New Roman"/>
                    <w:sz w:val="22"/>
                  </w:rPr>
                </w:pPr>
                <w:r>
                  <w:rPr>
                    <w:rFonts w:ascii="Times New Roman"/>
                    <w:sz w:val="22"/>
                  </w:rPr>
                  <w:t>23rd Middlesex</w:t>
                </w:r>
              </w:p>
            </w:tc>
          </w:tr>
          <w:tr>
            <w:tc>
              <w:tcPr>
                <w:tcW w:w="4500" w:type="dxa"/>
              </w:tcPr>
              <w:p>
                <w:pPr>
                  <w:suppressLineNumbers/>
                  <w:spacing w:after="2"/>
                  <w:rPr>
                    <w:rFonts w:ascii="Times New Roman"/>
                    <w:sz w:val="22"/>
                  </w:rPr>
                </w:pPr>
                <w:r>
                  <w:rPr>
                    <w:rFonts w:ascii="Times New Roman"/>
                    <w:sz w:val="22"/>
                  </w:rPr>
                  <w:t>Patricia A. Haddad</w:t>
                </w:r>
              </w:p>
            </w:tc>
            <w:tc>
              <w:tcPr>
                <w:tcW w:w="4500" w:type="dxa"/>
              </w:tcPr>
              <w:p>
                <w:pPr>
                  <w:suppressLineNumbers/>
                  <w:spacing w:after="2"/>
                  <w:rPr>
                    <w:rFonts w:ascii="Times New Roman"/>
                    <w:sz w:val="22"/>
                  </w:rPr>
                </w:pPr>
                <w:r>
                  <w:rPr>
                    <w:rFonts w:ascii="Times New Roman"/>
                    <w:sz w:val="22"/>
                  </w:rPr>
                  <w:t>5th Bristol</w:t>
                </w:r>
              </w:p>
            </w:tc>
          </w:tr>
          <w:tr>
            <w:tc>
              <w:tcPr>
                <w:tcW w:w="4500" w:type="dxa"/>
              </w:tcPr>
              <w:p>
                <w:pPr>
                  <w:suppressLineNumbers/>
                  <w:spacing w:after="2"/>
                  <w:rPr>
                    <w:rFonts w:ascii="Times New Roman"/>
                    <w:sz w:val="22"/>
                  </w:rPr>
                </w:pPr>
                <w:r>
                  <w:rPr>
                    <w:rFonts w:ascii="Times New Roman"/>
                    <w:sz w:val="22"/>
                  </w:rPr>
                  <w:t>Lida E. Harkins</w:t>
                </w:r>
              </w:p>
            </w:tc>
            <w:tc>
              <w:tcPr>
                <w:tcW w:w="4500" w:type="dxa"/>
              </w:tcPr>
              <w:p>
                <w:pPr>
                  <w:suppressLineNumbers/>
                  <w:spacing w:after="2"/>
                  <w:rPr>
                    <w:rFonts w:ascii="Times New Roman"/>
                    <w:sz w:val="22"/>
                  </w:rPr>
                </w:pPr>
                <w:r>
                  <w:rPr>
                    <w:rFonts w:ascii="Times New Roman"/>
                    <w:sz w:val="22"/>
                  </w:rPr>
                  <w:t>13th Norfolk</w:t>
                </w:r>
              </w:p>
            </w:tc>
          </w:tr>
          <w:tr>
            <w:tc>
              <w:tcPr>
                <w:tcW w:w="4500" w:type="dxa"/>
              </w:tcPr>
              <w:p>
                <w:pPr>
                  <w:suppressLineNumbers/>
                  <w:spacing w:after="2"/>
                  <w:rPr>
                    <w:rFonts w:ascii="Times New Roman"/>
                    <w:sz w:val="22"/>
                  </w:rPr>
                </w:pPr>
                <w:r>
                  <w:rPr>
                    <w:rFonts w:ascii="Times New Roman"/>
                    <w:sz w:val="22"/>
                  </w:rPr>
                  <w:t>Louis L. Kafka</w:t>
                </w:r>
              </w:p>
            </w:tc>
            <w:tc>
              <w:tcPr>
                <w:tcW w:w="4500" w:type="dxa"/>
              </w:tcPr>
              <w:p>
                <w:pPr>
                  <w:suppressLineNumbers/>
                  <w:spacing w:after="2"/>
                  <w:rPr>
                    <w:rFonts w:ascii="Times New Roman"/>
                    <w:sz w:val="22"/>
                  </w:rPr>
                </w:pPr>
                <w:r>
                  <w:rPr>
                    <w:rFonts w:ascii="Times New Roman"/>
                    <w:sz w:val="22"/>
                  </w:rPr>
                  <w:t>8th Norfolk</w:t>
                </w:r>
              </w:p>
            </w:tc>
          </w:tr>
          <w:tr>
            <w:tc>
              <w:tcPr>
                <w:tcW w:w="4500" w:type="dxa"/>
              </w:tcPr>
              <w:p>
                <w:pPr>
                  <w:suppressLineNumbers/>
                  <w:spacing w:after="2"/>
                  <w:rPr>
                    <w:rFonts w:ascii="Times New Roman"/>
                    <w:sz w:val="22"/>
                  </w:rPr>
                </w:pPr>
                <w:r>
                  <w:rPr>
                    <w:rFonts w:ascii="Times New Roman"/>
                    <w:sz w:val="22"/>
                  </w:rPr>
                  <w:t>John D. Keenan</w:t>
                </w:r>
              </w:p>
            </w:tc>
            <w:tc>
              <w:tcPr>
                <w:tcW w:w="4500" w:type="dxa"/>
              </w:tcPr>
              <w:p>
                <w:pPr>
                  <w:suppressLineNumbers/>
                  <w:spacing w:after="2"/>
                  <w:rPr>
                    <w:rFonts w:ascii="Times New Roman"/>
                    <w:sz w:val="22"/>
                  </w:rPr>
                </w:pPr>
                <w:r>
                  <w:rPr>
                    <w:rFonts w:ascii="Times New Roman"/>
                    <w:sz w:val="22"/>
                  </w:rPr>
                  <w:t>7th Essex</w:t>
                </w:r>
              </w:p>
            </w:tc>
          </w:tr>
          <w:tr>
            <w:tc>
              <w:tcPr>
                <w:tcW w:w="4500" w:type="dxa"/>
              </w:tcPr>
              <w:p>
                <w:pPr>
                  <w:suppressLineNumbers/>
                  <w:spacing w:after="2"/>
                  <w:rPr>
                    <w:rFonts w:ascii="Times New Roman"/>
                    <w:sz w:val="22"/>
                  </w:rPr>
                </w:pPr>
                <w:r>
                  <w:rPr>
                    <w:rFonts w:ascii="Times New Roman"/>
                    <w:sz w:val="22"/>
                  </w:rPr>
                  <w:t>Kay Khan</w:t>
                </w:r>
              </w:p>
            </w:tc>
            <w:tc>
              <w:tcPr>
                <w:tcW w:w="4500" w:type="dxa"/>
              </w:tcPr>
              <w:p>
                <w:pPr>
                  <w:suppressLineNumbers/>
                  <w:spacing w:after="2"/>
                  <w:rPr>
                    <w:rFonts w:ascii="Times New Roman"/>
                    <w:sz w:val="22"/>
                  </w:rPr>
                </w:pPr>
                <w:r>
                  <w:rPr>
                    <w:rFonts w:ascii="Times New Roman"/>
                    <w:sz w:val="22"/>
                  </w:rPr>
                  <w:t>11th Middlesex</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Pam Richardson</w:t>
                </w:r>
              </w:p>
            </w:tc>
            <w:tc>
              <w:tcPr>
                <w:tcW w:w="4500" w:type="dxa"/>
              </w:tcPr>
              <w:p>
                <w:pPr>
                  <w:suppressLineNumbers/>
                  <w:spacing w:after="2"/>
                  <w:rPr>
                    <w:rFonts w:ascii="Times New Roman"/>
                    <w:sz w:val="22"/>
                  </w:rPr>
                </w:pPr>
                <w:r>
                  <w:rPr>
                    <w:rFonts w:ascii="Times New Roman"/>
                    <w:sz w:val="22"/>
                  </w:rPr>
                  <w:t>6th Middlesex</w:t>
                </w:r>
              </w:p>
            </w:tc>
          </w:tr>
          <w:tr>
            <w:tc>
              <w:tcPr>
                <w:tcW w:w="4500" w:type="dxa"/>
              </w:tcPr>
              <w:p>
                <w:pPr>
                  <w:suppressLineNumbers/>
                  <w:spacing w:after="2"/>
                  <w:rPr>
                    <w:rFonts w:ascii="Times New Roman"/>
                    <w:sz w:val="22"/>
                  </w:rPr>
                </w:pPr>
                <w:r>
                  <w:rPr>
                    <w:rFonts w:ascii="Times New Roman"/>
                    <w:sz w:val="22"/>
                  </w:rPr>
                  <w:t>Michael F. Rush</w:t>
                </w:r>
              </w:p>
            </w:tc>
            <w:tc>
              <w:tcPr>
                <w:tcW w:w="4500" w:type="dxa"/>
              </w:tcPr>
              <w:p>
                <w:pPr>
                  <w:suppressLineNumbers/>
                  <w:spacing w:after="2"/>
                  <w:rPr>
                    <w:rFonts w:ascii="Times New Roman"/>
                    <w:sz w:val="22"/>
                  </w:rPr>
                </w:pPr>
                <w:r>
                  <w:rPr>
                    <w:rFonts w:ascii="Times New Roman"/>
                    <w:sz w:val="22"/>
                  </w:rPr>
                  <w:t>10th Suffolk</w:t>
                </w:r>
              </w:p>
            </w:tc>
          </w:tr>
          <w:tr>
            <w:tc>
              <w:tcPr>
                <w:tcW w:w="4500" w:type="dxa"/>
              </w:tcPr>
              <w:p>
                <w:pPr>
                  <w:suppressLineNumbers/>
                  <w:spacing w:after="2"/>
                  <w:rPr>
                    <w:rFonts w:ascii="Times New Roman"/>
                    <w:sz w:val="22"/>
                  </w:rPr>
                </w:pPr>
                <w:r>
                  <w:rPr>
                    <w:rFonts w:ascii="Times New Roman"/>
                    <w:sz w:val="22"/>
                  </w:rPr>
                  <w:t>Bradford R. Hill</w:t>
                </w:r>
              </w:p>
            </w:tc>
            <w:tc>
              <w:tcPr>
                <w:tcW w:w="4500" w:type="dxa"/>
              </w:tcPr>
              <w:p>
                <w:pPr>
                  <w:suppressLineNumbers/>
                  <w:spacing w:after="2"/>
                  <w:rPr>
                    <w:rFonts w:ascii="Times New Roman"/>
                    <w:sz w:val="22"/>
                  </w:rPr>
                </w:pPr>
                <w:r>
                  <w:rPr>
                    <w:rFonts w:ascii="Times New Roman"/>
                    <w:sz w:val="22"/>
                  </w:rPr>
                  <w:t>4th Essex</w:t>
                </w:r>
              </w:p>
            </w:tc>
          </w:tr>
          <w:tr>
            <w:tc>
              <w:tcPr>
                <w:tcW w:w="4500" w:type="dxa"/>
              </w:tcPr>
              <w:p>
                <w:pPr>
                  <w:suppressLineNumbers/>
                  <w:spacing w:after="2"/>
                  <w:rPr>
                    <w:rFonts w:ascii="Times New Roman"/>
                    <w:sz w:val="22"/>
                  </w:rPr>
                </w:pPr>
                <w:r>
                  <w:rPr>
                    <w:rFonts w:ascii="Times New Roman"/>
                    <w:sz w:val="22"/>
                  </w:rPr>
                  <w:t>Mr. Brewer</w:t>
                </w:r>
              </w:p>
            </w:tc>
            <w:tc>
              <w:tcPr>
                <w:tcW w:w="4500" w:type="dxa"/>
              </w:tcPr>
              <w:p>
                <w:pPr>
                  <w:suppressLineNumbers/>
                  <w:spacing w:after="2"/>
                  <w:rPr>
                    <w:rFonts w:ascii="Times New Roman"/>
                    <w:sz w:val="22"/>
                  </w:rPr>
                </w:pPr>
                <w:r>
                  <w:rPr>
                    <w:rFonts w:ascii="Times New Roman"/>
                    <w:sz w:val="22"/>
                  </w:rPr>
                  <w:t>Worcester, Hampden, Hampshire and Franklin</w:t>
                </w:r>
              </w:p>
            </w:tc>
          </w:tr>
          <w:tr>
            <w:tc>
              <w:tcPr>
                <w:tcW w:w="4500" w:type="dxa"/>
              </w:tcPr>
              <w:p>
                <w:pPr>
                  <w:suppressLineNumbers/>
                  <w:spacing w:after="2"/>
                  <w:rPr>
                    <w:rFonts w:ascii="Times New Roman"/>
                    <w:sz w:val="22"/>
                  </w:rPr>
                </w:pPr>
                <w:r>
                  <w:rPr>
                    <w:rFonts w:ascii="Times New Roman"/>
                    <w:sz w:val="22"/>
                  </w:rPr>
                  <w:t>Brown, Scott (SEN)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David M. Nangle</w:t>
                </w:r>
              </w:p>
            </w:tc>
            <w:tc>
              <w:tcPr>
                <w:tcW w:w="4500" w:type="dxa"/>
              </w:tcPr>
              <w:p>
                <w:pPr>
                  <w:suppressLineNumbers/>
                  <w:spacing w:after="2"/>
                  <w:rPr>
                    <w:rFonts w:ascii="Times New Roman"/>
                    <w:sz w:val="22"/>
                  </w:rPr>
                </w:pPr>
                <w:r>
                  <w:rPr>
                    <w:rFonts w:ascii="Times New Roman"/>
                    <w:sz w:val="22"/>
                  </w:rPr>
                  <w:t>17th Middlesex</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Daniel E. Bosley</w:t>
                </w:r>
              </w:p>
            </w:tc>
            <w:tc>
              <w:tcPr>
                <w:tcW w:w="4500" w:type="dxa"/>
              </w:tcPr>
              <w:p>
                <w:pPr>
                  <w:suppressLineNumbers/>
                  <w:spacing w:after="2"/>
                  <w:rPr>
                    <w:rFonts w:ascii="Times New Roman"/>
                    <w:sz w:val="22"/>
                  </w:rPr>
                </w:pPr>
                <w:r>
                  <w:rPr>
                    <w:rFonts w:ascii="Times New Roman"/>
                    <w:sz w:val="22"/>
                  </w:rPr>
                  <w:t>1st Berkshire</w:t>
                </w:r>
              </w:p>
            </w:tc>
          </w:tr>
          <w:tr>
            <w:tc>
              <w:tcPr>
                <w:tcW w:w="4500" w:type="dxa"/>
              </w:tcPr>
              <w:p>
                <w:pPr>
                  <w:suppressLineNumbers/>
                  <w:spacing w:after="2"/>
                  <w:rPr>
                    <w:rFonts w:ascii="Times New Roman"/>
                    <w:sz w:val="22"/>
                  </w:rPr>
                </w:pPr>
                <w:r>
                  <w:rPr>
                    <w:rFonts w:ascii="Times New Roman"/>
                    <w:sz w:val="22"/>
                  </w:rPr>
                  <w:t>Steven J. D'Amico</w:t>
                </w:r>
              </w:p>
            </w:tc>
            <w:tc>
              <w:tcPr>
                <w:tcW w:w="4500" w:type="dxa"/>
              </w:tcPr>
              <w:p>
                <w:pPr>
                  <w:suppressLineNumbers/>
                  <w:spacing w:after="2"/>
                  <w:rPr>
                    <w:rFonts w:ascii="Times New Roman"/>
                    <w:sz w:val="22"/>
                  </w:rPr>
                </w:pPr>
                <w:r>
                  <w:rPr>
                    <w:rFonts w:ascii="Times New Roman"/>
                    <w:sz w:val="22"/>
                  </w:rPr>
                  <w:t>4th Bristol</w:t>
                </w:r>
              </w:p>
            </w:tc>
          </w:tr>
          <w:tr>
            <w:tc>
              <w:tcPr>
                <w:tcW w:w="4500" w:type="dxa"/>
              </w:tcPr>
              <w:p>
                <w:pPr>
                  <w:suppressLineNumbers/>
                  <w:spacing w:after="2"/>
                  <w:rPr>
                    <w:rFonts w:ascii="Times New Roman"/>
                    <w:sz w:val="22"/>
                  </w:rPr>
                </w:pPr>
                <w:r>
                  <w:rPr>
                    <w:rFonts w:ascii="Times New Roman"/>
                    <w:sz w:val="22"/>
                  </w:rPr>
                  <w:t>Cynthia Stone Creem</w:t>
                </w:r>
              </w:p>
            </w:tc>
            <w:tc>
              <w:tcPr>
                <w:tcW w:w="4500" w:type="dxa"/>
              </w:tcPr>
              <w:p>
                <w:pPr>
                  <w:suppressLineNumbers/>
                  <w:spacing w:after="2"/>
                  <w:rPr>
                    <w:rFonts w:ascii="Times New Roman"/>
                    <w:sz w:val="22"/>
                  </w:rPr>
                </w:pPr>
                <w:r>
                  <w:rPr>
                    <w:rFonts w:ascii="Times New Roman"/>
                    <w:sz w:val="22"/>
                  </w:rPr>
                  <w:t>First Middlesex and Norfolk</w:t>
                </w:r>
              </w:p>
            </w:tc>
          </w:tr>
          <w:tr>
            <w:tc>
              <w:tcPr>
                <w:tcW w:w="4500" w:type="dxa"/>
              </w:tcPr>
              <w:p>
                <w:pPr>
                  <w:suppressLineNumbers/>
                  <w:spacing w:after="2"/>
                  <w:rPr>
                    <w:rFonts w:ascii="Times New Roman"/>
                    <w:sz w:val="22"/>
                  </w:rPr>
                </w:pPr>
                <w:r>
                  <w:rPr>
                    <w:rFonts w:ascii="Times New Roman"/>
                    <w:sz w:val="22"/>
                  </w:rPr>
                  <w:t>John A. Hart, Jr.</w:t>
                </w:r>
              </w:p>
            </w:tc>
            <w:tc>
              <w:tcPr>
                <w:tcW w:w="4500" w:type="dxa"/>
              </w:tcPr>
              <w:p>
                <w:pPr>
                  <w:suppressLineNumbers/>
                  <w:spacing w:after="2"/>
                  <w:rPr>
                    <w:rFonts w:ascii="Times New Roman"/>
                    <w:sz w:val="22"/>
                  </w:rPr>
                </w:pPr>
                <w:r>
                  <w:rPr>
                    <w:rFonts w:ascii="Times New Roman"/>
                    <w:sz w:val="22"/>
                  </w:rPr>
                  <w:t>First Suffolk</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r>
            <w:tc>
              <w:tcPr>
                <w:tcW w:w="4500" w:type="dxa"/>
              </w:tcPr>
              <w:p>
                <w:pPr>
                  <w:suppressLineNumbers/>
                  <w:spacing w:after="2"/>
                  <w:rPr>
                    <w:rFonts w:ascii="Times New Roman"/>
                    <w:sz w:val="22"/>
                  </w:rPr>
                </w:pPr>
                <w:r>
                  <w:rPr>
                    <w:rFonts w:ascii="Times New Roman"/>
                    <w:sz w:val="22"/>
                  </w:rPr>
                  <w:t>Richard T. Moore</w:t>
                </w:r>
              </w:p>
            </w:tc>
            <w:tc>
              <w:tcPr>
                <w:tcW w:w="4500" w:type="dxa"/>
              </w:tcPr>
              <w:p>
                <w:pPr>
                  <w:suppressLineNumbers/>
                  <w:spacing w:after="2"/>
                  <w:rPr>
                    <w:rFonts w:ascii="Times New Roman"/>
                    <w:sz w:val="22"/>
                  </w:rPr>
                </w:pPr>
                <w:r>
                  <w:rPr>
                    <w:rFonts w:ascii="Times New Roman"/>
                    <w:sz w:val="22"/>
                  </w:rPr>
                  <w:t>Worcester and Norfolk</w:t>
                </w:r>
              </w:p>
            </w:tc>
          </w:tr>
          <w:tr>
            <w:tc>
              <w:tcPr>
                <w:tcW w:w="4500" w:type="dxa"/>
              </w:tcPr>
              <w:p>
                <w:pPr>
                  <w:suppressLineNumbers/>
                  <w:spacing w:after="2"/>
                  <w:rPr>
                    <w:rFonts w:ascii="Times New Roman"/>
                    <w:sz w:val="22"/>
                  </w:rPr>
                </w:pPr>
                <w:r>
                  <w:rPr>
                    <w:rFonts w:ascii="Times New Roman"/>
                    <w:sz w:val="22"/>
                  </w:rPr>
                  <w:t>Paul J. Donato</w:t>
                </w:r>
              </w:p>
            </w:tc>
            <w:tc>
              <w:tcPr>
                <w:tcW w:w="4500" w:type="dxa"/>
              </w:tcPr>
              <w:p>
                <w:pPr>
                  <w:suppressLineNumbers/>
                  <w:spacing w:after="2"/>
                  <w:rPr>
                    <w:rFonts w:ascii="Times New Roman"/>
                    <w:sz w:val="22"/>
                  </w:rPr>
                </w:pPr>
                <w:r>
                  <w:rPr>
                    <w:rFonts w:ascii="Times New Roman"/>
                    <w:sz w:val="22"/>
                  </w:rPr>
                  <w:t>35th Middlesex</w:t>
                </w:r>
              </w:p>
            </w:tc>
          </w:tr>
          <w:tr>
            <w:tc>
              <w:tcPr>
                <w:tcW w:w="4500" w:type="dxa"/>
              </w:tcPr>
              <w:p>
                <w:pPr>
                  <w:suppressLineNumbers/>
                  <w:spacing w:after="2"/>
                  <w:rPr>
                    <w:rFonts w:ascii="Times New Roman"/>
                    <w:sz w:val="22"/>
                  </w:rPr>
                </w:pPr>
                <w:r>
                  <w:rPr>
                    <w:rFonts w:ascii="Times New Roman"/>
                    <w:sz w:val="22"/>
                  </w:rPr>
                  <w:t>Willie Mae Allen</w:t>
                </w:r>
              </w:p>
            </w:tc>
            <w:tc>
              <w:tcPr>
                <w:tcW w:w="4500" w:type="dxa"/>
              </w:tcPr>
              <w:p>
                <w:pPr>
                  <w:suppressLineNumbers/>
                  <w:spacing w:after="2"/>
                  <w:rPr>
                    <w:rFonts w:ascii="Times New Roman"/>
                    <w:sz w:val="22"/>
                  </w:rPr>
                </w:pPr>
                <w:r>
                  <w:rPr>
                    <w:rFonts w:ascii="Times New Roman"/>
                    <w:sz w:val="22"/>
                  </w:rPr>
                  <w:t>6th Suffolk</w:t>
                </w:r>
              </w:p>
            </w:tc>
          </w:tr>
          <w:tr>
            <w:tc>
              <w:tcPr>
                <w:tcW w:w="4500" w:type="dxa"/>
              </w:tcPr>
              <w:p>
                <w:pPr>
                  <w:suppressLineNumbers/>
                  <w:spacing w:after="2"/>
                  <w:rPr>
                    <w:rFonts w:ascii="Times New Roman"/>
                    <w:sz w:val="22"/>
                  </w:rPr>
                </w:pPr>
                <w:r>
                  <w:rPr>
                    <w:rFonts w:ascii="Times New Roman"/>
                    <w:sz w:val="22"/>
                  </w:rPr>
                  <w:t>Elizabeth A. Malia</w:t>
                </w:r>
              </w:p>
            </w:tc>
            <w:tc>
              <w:tcPr>
                <w:tcW w:w="4500" w:type="dxa"/>
              </w:tcPr>
              <w:p>
                <w:pPr>
                  <w:suppressLineNumbers/>
                  <w:spacing w:after="2"/>
                  <w:rPr>
                    <w:rFonts w:ascii="Times New Roman"/>
                    <w:sz w:val="22"/>
                  </w:rPr>
                </w:pPr>
                <w:r>
                  <w:rPr>
                    <w:rFonts w:ascii="Times New Roman"/>
                    <w:sz w:val="22"/>
                  </w:rPr>
                  <w:t>11th Suffolk</w:t>
                </w:r>
              </w:p>
            </w:tc>
          </w:tr>
        </w:tbl>
      </w:sdtContent>
    </w:sdt>
    <w:p w:rsidR="00356F78" w:rsidRDefault="000719DD">
      <w:pPr>
        <w:suppressLineNumbers/>
      </w:pPr>
      <w:r>
        <w:br w:type="page"/>
      </w:r>
    </w:p>
    <w:p w:rsidR="00356F78" w:rsidRDefault="000719DD">
      <w:pPr>
        <w:suppressLineNumbers/>
        <w:spacing w:before="2" w:after="2"/>
        <w:jc w:val="center"/>
      </w:pPr>
      <w:r>
        <w:rPr>
          <w:rFonts w:ascii="Old English Text MT"/>
          <w:sz w:val="32"/>
        </w:rPr>
        <w:lastRenderedPageBreak/>
        <w:t>The Commonwealth of Massachusetts</w:t>
      </w:r>
      <w:r>
        <w:rPr>
          <w:rFonts w:ascii="Old English Text MT"/>
          <w:sz w:val="32"/>
        </w:rPr>
        <w:br/>
      </w:r>
    </w:p>
    <w:p w:rsidR="00356F78" w:rsidRDefault="000719DD">
      <w:pPr>
        <w:suppressLineNumbers/>
        <w:spacing w:after="2"/>
        <w:jc w:val="center"/>
      </w:pPr>
      <w:r>
        <w:rPr>
          <w:rFonts w:ascii="Times New Roman"/>
          <w:b/>
          <w:sz w:val="24"/>
          <w:vertAlign w:val="superscript"/>
        </w:rPr>
        <w:t>_______________</w:t>
      </w:r>
    </w:p>
    <w:p w:rsidR="00356F78" w:rsidRDefault="000719DD">
      <w:pPr>
        <w:suppressLineNumbers/>
        <w:spacing w:after="2"/>
        <w:jc w:val="center"/>
      </w:pPr>
      <w:r>
        <w:rPr>
          <w:rFonts w:ascii="Times New Roman"/>
          <w:b/>
          <w:sz w:val="18"/>
        </w:rPr>
        <w:t>In the Year Two Thousand and Nine</w:t>
      </w:r>
    </w:p>
    <w:p w:rsidR="00356F78" w:rsidRDefault="000719DD">
      <w:pPr>
        <w:suppressLineNumbers/>
        <w:spacing w:after="2"/>
        <w:jc w:val="center"/>
      </w:pPr>
      <w:r>
        <w:rPr>
          <w:rFonts w:ascii="Times New Roman"/>
          <w:b/>
          <w:sz w:val="24"/>
          <w:vertAlign w:val="superscript"/>
        </w:rPr>
        <w:t>_______________</w:t>
      </w:r>
    </w:p>
    <w:p w:rsidR="00356F78" w:rsidRDefault="000719DD">
      <w:pPr>
        <w:suppressLineNumbers/>
        <w:spacing w:after="2"/>
      </w:pPr>
      <w:r>
        <w:rPr>
          <w:sz w:val="14"/>
        </w:rPr>
        <w:br/>
      </w:r>
      <w:r>
        <w:br/>
      </w:r>
    </w:p>
    <w:p w:rsidR="00356F78" w:rsidRDefault="000719DD">
      <w:pPr>
        <w:suppressLineNumbers/>
      </w:pPr>
      <w:proofErr w:type="gramStart"/>
      <w:r>
        <w:rPr>
          <w:rFonts w:ascii="Times New Roman"/>
          <w:smallCaps/>
          <w:sz w:val="28"/>
        </w:rPr>
        <w:t>An Act prohibiting devocalization of dogs and cats.</w:t>
      </w:r>
      <w:proofErr w:type="gramEnd"/>
      <w:r>
        <w:br/>
      </w:r>
      <w:r>
        <w:br/>
      </w:r>
      <w:r>
        <w:br/>
      </w:r>
    </w:p>
    <w:p w:rsidR="00356F78" w:rsidRDefault="000719D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892059" w:rsidR="000719DD" w:rsidP="000719DD" w:rsidRDefault="000719DD">
      <w:pPr>
        <w:rPr>
          <w:sz w:val="24"/>
          <w:szCs w:val="24"/>
        </w:rPr>
      </w:pPr>
      <w:proofErr w:type="gramStart"/>
      <w:r w:rsidRPr="00892059">
        <w:rPr>
          <w:sz w:val="24"/>
          <w:szCs w:val="24"/>
        </w:rPr>
        <w:t>SECTION 1.</w:t>
      </w:r>
      <w:proofErr w:type="gramEnd"/>
      <w:r w:rsidRPr="00892059">
        <w:rPr>
          <w:sz w:val="24"/>
          <w:szCs w:val="24"/>
        </w:rPr>
        <w:t xml:space="preserve"> Said Chapter 272 is amended by inserting the following section: </w:t>
      </w:r>
    </w:p>
    <w:p w:rsidRPr="00892059" w:rsidR="000719DD" w:rsidP="000719DD" w:rsidRDefault="000719DD">
      <w:pPr>
        <w:rPr>
          <w:sz w:val="24"/>
          <w:szCs w:val="24"/>
        </w:rPr>
      </w:pPr>
      <w:r w:rsidRPr="00892059">
        <w:rPr>
          <w:sz w:val="24"/>
          <w:szCs w:val="24"/>
        </w:rPr>
        <w:t xml:space="preserve"> </w:t>
      </w:r>
      <w:proofErr w:type="gramStart"/>
      <w:r w:rsidRPr="00892059">
        <w:rPr>
          <w:sz w:val="24"/>
          <w:szCs w:val="24"/>
        </w:rPr>
        <w:t>Section 80.</w:t>
      </w:r>
      <w:proofErr w:type="gramEnd"/>
      <w:r w:rsidRPr="00892059">
        <w:rPr>
          <w:sz w:val="24"/>
          <w:szCs w:val="24"/>
        </w:rPr>
        <w:t xml:space="preserve"> (a) No person shall surgically debark or silence a dog or cat, or cause the surgical debarking or silencing of a dog or cat, unless a veterinarian licensed in this state has filed a written certification with </w:t>
      </w:r>
      <w:r>
        <w:rPr>
          <w:sz w:val="24"/>
          <w:szCs w:val="24"/>
        </w:rPr>
        <w:t>the town clerk or in Boston, the police commissioner,</w:t>
      </w:r>
      <w:r w:rsidRPr="00892059">
        <w:rPr>
          <w:sz w:val="24"/>
          <w:szCs w:val="24"/>
        </w:rPr>
        <w:t xml:space="preserve"> stating that the surgical debarking or silencing is medically necessary to treat or relieve an illness, disease, or injury, or correct a congenital abnormality that is causing or will cause the dog or cat medical harm or pain.   </w:t>
      </w:r>
    </w:p>
    <w:p w:rsidRPr="00892059" w:rsidR="000719DD" w:rsidP="000719DD" w:rsidRDefault="000719DD">
      <w:pPr>
        <w:rPr>
          <w:sz w:val="24"/>
          <w:szCs w:val="24"/>
        </w:rPr>
      </w:pPr>
      <w:r w:rsidRPr="00892059">
        <w:rPr>
          <w:sz w:val="24"/>
          <w:szCs w:val="24"/>
        </w:rPr>
        <w:t xml:space="preserve">(b) The written certification described in (a) shall contain the date and description of the veterinarian’s examination and evaluation of the dog or cat, statement certifying that surgical debarking or silencing is medically necessary to treat or relieve an illness, disease, or injury, or correct a congenital abnormality that is causing or will cause the dog or cat harm or pain; any supporting diagnosis and findings, the name and current address and telephone number of the dog or cat’s owner or keeper, and the name and current address and telephone number, state license number, and signature of the veterinarian. </w:t>
      </w:r>
    </w:p>
    <w:p w:rsidRPr="00892059" w:rsidR="000719DD" w:rsidP="000719DD" w:rsidRDefault="000719DD">
      <w:pPr>
        <w:rPr>
          <w:sz w:val="24"/>
          <w:szCs w:val="24"/>
        </w:rPr>
      </w:pPr>
      <w:r w:rsidRPr="00892059">
        <w:rPr>
          <w:sz w:val="24"/>
          <w:szCs w:val="24"/>
        </w:rPr>
        <w:t xml:space="preserve">(c) No person except a veterinarian licensed in this state, using anesthesia, may surgically debark or silence a dog or cat.     </w:t>
      </w:r>
    </w:p>
    <w:p w:rsidRPr="00892059" w:rsidR="000719DD" w:rsidP="000719DD" w:rsidRDefault="000719DD">
      <w:pPr>
        <w:rPr>
          <w:sz w:val="24"/>
          <w:szCs w:val="24"/>
        </w:rPr>
      </w:pPr>
      <w:r w:rsidRPr="00892059">
        <w:rPr>
          <w:sz w:val="24"/>
          <w:szCs w:val="24"/>
        </w:rPr>
        <w:t>(d) Any person in violation of this section shall be punished by imprisonment in the state prison for not more than 5 years or imprisonment in the house of correction for not more than 2 1/2 years or by a fine of not more than $2,500, or by both such fine and imprisonment. A court may also order any person convicted under this section to submit to a mental health evaluation as determined by the court and undergo any recommended counseling or treatment.</w:t>
      </w:r>
      <w:r>
        <w:rPr>
          <w:sz w:val="24"/>
          <w:szCs w:val="24"/>
        </w:rPr>
        <w:t xml:space="preserve"> </w:t>
      </w:r>
      <w:r w:rsidRPr="00892059">
        <w:rPr>
          <w:sz w:val="24"/>
          <w:szCs w:val="24"/>
        </w:rPr>
        <w:t xml:space="preserve">In addition </w:t>
      </w:r>
      <w:r w:rsidRPr="00892059">
        <w:rPr>
          <w:sz w:val="24"/>
          <w:szCs w:val="24"/>
        </w:rPr>
        <w:lastRenderedPageBreak/>
        <w:t xml:space="preserve">to any other penalty provided by law, a person convicted under this section may be barred from owning or possessing any animals, or living on the same property with someone who owns or possesses animals, for a period of time deemed appropriate by the court, and required to take humane education, pet ownership and dog training classes as ordered by the court. </w:t>
      </w:r>
    </w:p>
    <w:p w:rsidRPr="00892059" w:rsidR="000719DD" w:rsidP="000719DD" w:rsidRDefault="000719DD">
      <w:pPr>
        <w:rPr>
          <w:sz w:val="24"/>
          <w:szCs w:val="24"/>
        </w:rPr>
      </w:pPr>
      <w:proofErr w:type="gramStart"/>
      <w:r w:rsidRPr="00892059">
        <w:rPr>
          <w:sz w:val="24"/>
          <w:szCs w:val="24"/>
        </w:rPr>
        <w:t>SECTION 2.</w:t>
      </w:r>
      <w:proofErr w:type="gramEnd"/>
      <w:r w:rsidRPr="00892059">
        <w:rPr>
          <w:sz w:val="24"/>
          <w:szCs w:val="24"/>
        </w:rPr>
        <w:t xml:space="preserve"> Said Chapter 140 of the General Laws, as appearing in the 2006 Official Edition, is hereby amended by inserting the following section:</w:t>
      </w:r>
    </w:p>
    <w:p w:rsidRPr="00892059" w:rsidR="000719DD" w:rsidP="000719DD" w:rsidRDefault="000719DD">
      <w:pPr>
        <w:rPr>
          <w:sz w:val="24"/>
          <w:szCs w:val="24"/>
        </w:rPr>
      </w:pPr>
      <w:proofErr w:type="gramStart"/>
      <w:r w:rsidRPr="00892059">
        <w:rPr>
          <w:sz w:val="24"/>
          <w:szCs w:val="24"/>
        </w:rPr>
        <w:t>Section ________.</w:t>
      </w:r>
      <w:proofErr w:type="gramEnd"/>
      <w:r w:rsidRPr="00892059">
        <w:rPr>
          <w:sz w:val="24"/>
          <w:szCs w:val="24"/>
        </w:rPr>
        <w:t xml:space="preserve"> Any person </w:t>
      </w:r>
      <w:r>
        <w:rPr>
          <w:sz w:val="24"/>
          <w:szCs w:val="24"/>
        </w:rPr>
        <w:t xml:space="preserve">or business </w:t>
      </w:r>
      <w:r w:rsidRPr="00892059">
        <w:rPr>
          <w:sz w:val="24"/>
          <w:szCs w:val="24"/>
        </w:rPr>
        <w:t>selling</w:t>
      </w:r>
      <w:r>
        <w:rPr>
          <w:sz w:val="24"/>
          <w:szCs w:val="24"/>
        </w:rPr>
        <w:t xml:space="preserve"> a dog or cat for profit </w:t>
      </w:r>
      <w:r w:rsidRPr="00892059">
        <w:rPr>
          <w:sz w:val="24"/>
          <w:szCs w:val="24"/>
        </w:rPr>
        <w:t xml:space="preserve">shall disclose whether the dog or cat has been surgically debarked or silenced and </w:t>
      </w:r>
      <w:r>
        <w:rPr>
          <w:sz w:val="24"/>
          <w:szCs w:val="24"/>
        </w:rPr>
        <w:t xml:space="preserve">provide the purchaser with a copy of the veterinarian certification required by Chapter 272, Sec. 80.  </w:t>
      </w:r>
    </w:p>
    <w:p w:rsidRPr="00892059" w:rsidR="000719DD" w:rsidP="000719DD" w:rsidRDefault="000719DD">
      <w:pPr>
        <w:rPr>
          <w:sz w:val="24"/>
          <w:szCs w:val="24"/>
        </w:rPr>
      </w:pPr>
      <w:proofErr w:type="gramStart"/>
      <w:r w:rsidRPr="00892059">
        <w:rPr>
          <w:sz w:val="24"/>
          <w:szCs w:val="24"/>
        </w:rPr>
        <w:t xml:space="preserve">SECTION </w:t>
      </w:r>
      <w:r>
        <w:rPr>
          <w:sz w:val="24"/>
          <w:szCs w:val="24"/>
        </w:rPr>
        <w:t>3</w:t>
      </w:r>
      <w:r w:rsidRPr="00892059">
        <w:rPr>
          <w:sz w:val="24"/>
          <w:szCs w:val="24"/>
        </w:rPr>
        <w:t>.</w:t>
      </w:r>
      <w:proofErr w:type="gramEnd"/>
      <w:r w:rsidRPr="00892059">
        <w:rPr>
          <w:sz w:val="24"/>
          <w:szCs w:val="24"/>
        </w:rPr>
        <w:t xml:space="preserve"> Said Section 137D of chapter 140 of the General Laws, as appearing in the 2006 Official Edition, is hereby amended by inserting “eighty” between “seventy seven” and “eighty A”. </w:t>
      </w:r>
    </w:p>
    <w:p w:rsidR="00356F78" w:rsidRDefault="000719DD">
      <w:pPr>
        <w:spacing w:line="336" w:lineRule="auto"/>
      </w:pPr>
      <w:r>
        <w:rPr>
          <w:rFonts w:ascii="Times New Roman"/>
        </w:rPr>
        <w:tab/>
      </w:r>
    </w:p>
    <w:sectPr w:rsidR="00356F78" w:rsidSect="00356F7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56F78"/>
    <w:rsid w:val="000719DD"/>
    <w:rsid w:val="00356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1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9DD"/>
    <w:rPr>
      <w:rFonts w:ascii="Tahoma" w:hAnsi="Tahoma" w:cs="Tahoma"/>
      <w:sz w:val="16"/>
      <w:szCs w:val="16"/>
    </w:rPr>
  </w:style>
  <w:style w:type="character" w:styleId="LineNumber">
    <w:name w:val="line number"/>
    <w:basedOn w:val="DefaultParagraphFont"/>
    <w:uiPriority w:val="99"/>
    <w:semiHidden/>
    <w:unhideWhenUsed/>
    <w:rsid w:val="000719D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540</Words>
  <Characters>3080</Characters>
  <Application>Microsoft Office Word</Application>
  <DocSecurity>0</DocSecurity>
  <Lines>25</Lines>
  <Paragraphs>7</Paragraphs>
  <ScaleCrop>false</ScaleCrop>
  <Company>Massachusetts Legislature</Company>
  <LinksUpToDate>false</LinksUpToDate>
  <CharactersWithSpaces>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edonnelly</cp:lastModifiedBy>
  <cp:revision>2</cp:revision>
  <dcterms:created xsi:type="dcterms:W3CDTF">2009-01-12T15:30:00Z</dcterms:created>
  <dcterms:modified xsi:type="dcterms:W3CDTF">2009-01-12T15:34:00Z</dcterms:modified>
</cp:coreProperties>
</file>