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93" w:rsidRDefault="00B25D4B">
      <w:pPr>
        <w:suppressLineNumbers/>
        <w:spacing w:after="2"/>
        <w:jc w:val="center"/>
      </w:pPr>
      <w:r>
        <w:rPr>
          <w:rFonts w:ascii="Arial"/>
          <w:sz w:val="18"/>
        </w:rPr>
        <w:t>HOUSE DOCKET, NO.         FILED ON: 1/5/2009</w:t>
      </w:r>
    </w:p>
    <w:p w:rsidR="00455893" w:rsidRDefault="00B25D4B">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5D4B" w:rsidP="00DB534B">
            <w:pPr>
              <w:suppressLineNumbers/>
              <w:jc w:val="right"/>
              <w:rPr>
                <w:b/>
                <w:sz w:val="28"/>
              </w:rPr>
            </w:pPr>
          </w:p>
        </w:tc>
      </w:tr>
    </w:tbl>
    <w:p w:rsidR="00455893" w:rsidRDefault="00B25D4B">
      <w:pPr>
        <w:suppressLineNumbers/>
        <w:spacing w:before="2" w:after="2"/>
        <w:jc w:val="center"/>
      </w:pPr>
      <w:r>
        <w:rPr>
          <w:rFonts w:ascii="Old English Text MT"/>
          <w:sz w:val="32"/>
        </w:rPr>
        <w:t>The Commonwealth of Massachusetts</w:t>
      </w:r>
    </w:p>
    <w:p w:rsidR="00455893" w:rsidRDefault="00B25D4B">
      <w:pPr>
        <w:suppressLineNumbers/>
        <w:spacing w:after="2"/>
        <w:jc w:val="center"/>
      </w:pPr>
      <w:r>
        <w:rPr>
          <w:rFonts w:ascii="Times New Roman"/>
          <w:b/>
          <w:sz w:val="32"/>
          <w:vertAlign w:val="superscript"/>
        </w:rPr>
        <w:t>_______________</w:t>
      </w:r>
    </w:p>
    <w:p w:rsidR="00455893" w:rsidRDefault="00B25D4B">
      <w:pPr>
        <w:suppressLineNumbers/>
        <w:spacing w:before="2"/>
        <w:jc w:val="center"/>
      </w:pPr>
      <w:r>
        <w:rPr>
          <w:rFonts w:ascii="Times New Roman"/>
          <w:sz w:val="20"/>
        </w:rPr>
        <w:t>PRESENTED BY:</w:t>
      </w:r>
    </w:p>
    <w:p w:rsidR="00455893" w:rsidRDefault="00B25D4B">
      <w:pPr>
        <w:suppressLineNumbers/>
        <w:spacing w:after="2"/>
        <w:jc w:val="center"/>
      </w:pPr>
      <w:r>
        <w:rPr>
          <w:rFonts w:ascii="Times New Roman"/>
          <w:b/>
          <w:sz w:val="24"/>
        </w:rPr>
        <w:t>Denis E. Guyer</w:t>
      </w:r>
    </w:p>
    <w:p w:rsidR="00455893" w:rsidRDefault="00B25D4B">
      <w:pPr>
        <w:suppressLineNumbers/>
        <w:jc w:val="center"/>
      </w:pPr>
      <w:r>
        <w:rPr>
          <w:rFonts w:ascii="Times New Roman"/>
          <w:b/>
          <w:sz w:val="32"/>
          <w:vertAlign w:val="superscript"/>
        </w:rPr>
        <w:t>_______________</w:t>
      </w:r>
    </w:p>
    <w:p w:rsidR="00455893" w:rsidRDefault="00B25D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5893" w:rsidRDefault="00B25D4B">
      <w:pPr>
        <w:suppressLineNumbers/>
      </w:pPr>
      <w:r>
        <w:rPr>
          <w:rFonts w:ascii="Times New Roman"/>
          <w:sz w:val="20"/>
        </w:rPr>
        <w:tab/>
        <w:t>The undersigned legislators and/or citizens respectfully petition for the passage of the accompanying bill:</w:t>
      </w:r>
    </w:p>
    <w:p w:rsidR="00455893" w:rsidRDefault="00B25D4B">
      <w:pPr>
        <w:suppressLineNumbers/>
        <w:spacing w:after="2"/>
        <w:jc w:val="center"/>
      </w:pPr>
      <w:r>
        <w:rPr>
          <w:rFonts w:ascii="Times New Roman"/>
          <w:sz w:val="24"/>
        </w:rPr>
        <w:t>An Act reducing the sales ta</w:t>
      </w:r>
      <w:r>
        <w:rPr>
          <w:rFonts w:ascii="Times New Roman"/>
          <w:sz w:val="24"/>
        </w:rPr>
        <w:t>x and establishing a state land tax.</w:t>
      </w:r>
    </w:p>
    <w:p w:rsidR="00455893" w:rsidRDefault="00B25D4B">
      <w:pPr>
        <w:suppressLineNumbers/>
        <w:spacing w:after="2"/>
        <w:jc w:val="center"/>
      </w:pPr>
      <w:r>
        <w:rPr>
          <w:rFonts w:ascii="Times New Roman"/>
          <w:b/>
          <w:sz w:val="32"/>
          <w:vertAlign w:val="superscript"/>
        </w:rPr>
        <w:t>_______________</w:t>
      </w:r>
    </w:p>
    <w:p w:rsidR="00455893" w:rsidRDefault="00B25D4B">
      <w:pPr>
        <w:suppressLineNumbers/>
        <w:jc w:val="center"/>
      </w:pPr>
      <w:r>
        <w:rPr>
          <w:rFonts w:ascii="Times New Roman"/>
          <w:sz w:val="20"/>
        </w:rPr>
        <w:t>PETITION OF:</w:t>
      </w:r>
    </w:p>
    <w:p w:rsidR="00455893" w:rsidRDefault="004558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5893">
            <w:tblPrEx>
              <w:tblCellMar>
                <w:top w:w="0" w:type="dxa"/>
                <w:bottom w:w="0" w:type="dxa"/>
              </w:tblCellMar>
            </w:tblPrEx>
            <w:tc>
              <w:tcPr>
                <w:tcW w:w="4500" w:type="dxa"/>
                <w:tcBorders>
                  <w:top w:val="nil"/>
                  <w:bottom w:val="single" w:sz="4" w:space="0" w:color="auto"/>
                  <w:right w:val="single" w:sz="4" w:space="0" w:color="auto"/>
                </w:tcBorders>
              </w:tcPr>
              <w:p w:rsidR="00455893" w:rsidRDefault="00B25D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5893" w:rsidRDefault="00B25D4B">
                <w:pPr>
                  <w:suppressLineNumbers/>
                  <w:spacing w:after="2"/>
                  <w:rPr>
                    <w:smallCaps/>
                  </w:rPr>
                </w:pPr>
                <w:r>
                  <w:rPr>
                    <w:rFonts w:ascii="Times New Roman"/>
                    <w:smallCaps/>
                    <w:sz w:val="24"/>
                  </w:rPr>
                  <w:t>District/Address:</w:t>
                </w:r>
              </w:p>
            </w:tc>
          </w:tr>
          <w:tr w:rsidR="00455893">
            <w:tblPrEx>
              <w:tblCellMar>
                <w:top w:w="0" w:type="dxa"/>
                <w:bottom w:w="0" w:type="dxa"/>
              </w:tblCellMar>
            </w:tblPrEx>
            <w:tc>
              <w:tcPr>
                <w:tcW w:w="4500" w:type="dxa"/>
              </w:tcPr>
              <w:p w:rsidR="00455893" w:rsidRDefault="00B25D4B">
                <w:pPr>
                  <w:suppressLineNumbers/>
                  <w:spacing w:after="2"/>
                  <w:rPr>
                    <w:rFonts w:ascii="Times New Roman"/>
                  </w:rPr>
                </w:pPr>
                <w:r>
                  <w:rPr>
                    <w:rFonts w:ascii="Times New Roman"/>
                  </w:rPr>
                  <w:t>Denis E. Guyer</w:t>
                </w:r>
              </w:p>
            </w:tc>
            <w:tc>
              <w:tcPr>
                <w:tcW w:w="4500" w:type="dxa"/>
              </w:tcPr>
              <w:p w:rsidR="00455893" w:rsidRDefault="00B25D4B">
                <w:pPr>
                  <w:suppressLineNumbers/>
                  <w:spacing w:after="2"/>
                  <w:rPr>
                    <w:rFonts w:ascii="Times New Roman"/>
                  </w:rPr>
                </w:pPr>
                <w:r>
                  <w:rPr>
                    <w:rFonts w:ascii="Times New Roman"/>
                  </w:rPr>
                  <w:t>2nd Berkshire</w:t>
                </w:r>
              </w:p>
            </w:tc>
          </w:tr>
        </w:tbl>
      </w:sdtContent>
    </w:sdt>
    <w:p w:rsidR="00455893" w:rsidRDefault="00B25D4B">
      <w:pPr>
        <w:suppressLineNumbers/>
      </w:pPr>
      <w:r>
        <w:br w:type="page"/>
      </w:r>
    </w:p>
    <w:p w:rsidR="00455893" w:rsidRDefault="00B25D4B">
      <w:pPr>
        <w:suppressLineNumbers/>
        <w:jc w:val="center"/>
      </w:pPr>
      <w:r>
        <w:rPr>
          <w:rFonts w:ascii="Times New Roman"/>
          <w:sz w:val="24"/>
        </w:rPr>
        <w:lastRenderedPageBreak/>
        <w:t>[SIMILAR MATTER FILED IN PREVIOUS SESSION</w:t>
      </w:r>
      <w:r>
        <w:rPr>
          <w:rFonts w:ascii="Times New Roman"/>
          <w:sz w:val="24"/>
        </w:rPr>
        <w:br/>
        <w:t>SEE HOUSE, NO. 2935 OF .]</w:t>
      </w:r>
    </w:p>
    <w:p w:rsidR="00455893" w:rsidRDefault="00B25D4B">
      <w:pPr>
        <w:suppressLineNumbers/>
        <w:spacing w:before="2" w:after="2"/>
        <w:jc w:val="center"/>
      </w:pPr>
      <w:r>
        <w:rPr>
          <w:rFonts w:ascii="Old English Text MT"/>
          <w:sz w:val="32"/>
        </w:rPr>
        <w:t>The Commonwealth of Massachusetts</w:t>
      </w:r>
      <w:r>
        <w:rPr>
          <w:rFonts w:ascii="Old English Text MT"/>
          <w:sz w:val="32"/>
        </w:rPr>
        <w:br/>
      </w:r>
    </w:p>
    <w:p w:rsidR="00455893" w:rsidRDefault="00B25D4B">
      <w:pPr>
        <w:suppressLineNumbers/>
        <w:spacing w:after="2"/>
        <w:jc w:val="center"/>
      </w:pPr>
      <w:r>
        <w:rPr>
          <w:rFonts w:ascii="Times New Roman"/>
          <w:b/>
          <w:sz w:val="24"/>
          <w:vertAlign w:val="superscript"/>
        </w:rPr>
        <w:t>_______________</w:t>
      </w:r>
    </w:p>
    <w:p w:rsidR="00455893" w:rsidRDefault="00B25D4B">
      <w:pPr>
        <w:suppressLineNumbers/>
        <w:spacing w:after="2"/>
        <w:jc w:val="center"/>
      </w:pPr>
      <w:r>
        <w:rPr>
          <w:rFonts w:ascii="Times New Roman"/>
          <w:b/>
          <w:sz w:val="18"/>
        </w:rPr>
        <w:t>In the Year Two Thousand and Nine</w:t>
      </w:r>
    </w:p>
    <w:p w:rsidR="00455893" w:rsidRDefault="00B25D4B">
      <w:pPr>
        <w:suppressLineNumbers/>
        <w:spacing w:after="2"/>
        <w:jc w:val="center"/>
      </w:pPr>
      <w:r>
        <w:rPr>
          <w:rFonts w:ascii="Times New Roman"/>
          <w:b/>
          <w:sz w:val="24"/>
          <w:vertAlign w:val="superscript"/>
        </w:rPr>
        <w:t>_______________</w:t>
      </w:r>
    </w:p>
    <w:p w:rsidR="00455893" w:rsidRDefault="00B25D4B">
      <w:pPr>
        <w:suppressLineNumbers/>
        <w:spacing w:after="2"/>
      </w:pPr>
      <w:r>
        <w:rPr>
          <w:sz w:val="14"/>
        </w:rPr>
        <w:br/>
      </w:r>
      <w:r>
        <w:br/>
      </w:r>
    </w:p>
    <w:p w:rsidR="00455893" w:rsidRDefault="00B25D4B">
      <w:pPr>
        <w:suppressLineNumbers/>
      </w:pPr>
      <w:r>
        <w:rPr>
          <w:rFonts w:ascii="Times New Roman"/>
          <w:smallCaps/>
          <w:sz w:val="28"/>
        </w:rPr>
        <w:t>An Act reducing the sales tax and establishing a state land tax..</w:t>
      </w:r>
      <w:r>
        <w:br/>
      </w:r>
      <w:r>
        <w:br/>
      </w:r>
      <w:r>
        <w:br/>
      </w:r>
    </w:p>
    <w:p w:rsidR="00455893" w:rsidRDefault="00B25D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5D4B" w:rsidRDefault="00B25D4B" w:rsidP="00B25D4B">
      <w:r>
        <w:rPr>
          <w:rFonts w:ascii="Times New Roman"/>
        </w:rPr>
        <w:tab/>
      </w:r>
      <w:r>
        <w:t>SECTION 1.  Reducing the State Sales Tax</w:t>
      </w:r>
    </w:p>
    <w:p w:rsidR="00B25D4B" w:rsidRDefault="00B25D4B" w:rsidP="00B25D4B">
      <w:r>
        <w:t>Section 4 of Chapter 64H of the Massachusetts General Laws, as appearing in the 2004 official edition, is hereby amended by striking out “five” in line 13 and inserting in place thereof the word “four”.</w:t>
      </w:r>
    </w:p>
    <w:p w:rsidR="00B25D4B" w:rsidRDefault="00B25D4B" w:rsidP="00B25D4B"/>
    <w:p w:rsidR="00B25D4B" w:rsidRDefault="00B25D4B" w:rsidP="00B25D4B">
      <w:r>
        <w:t xml:space="preserve">SECTION 2.  Establishing the </w:t>
      </w:r>
      <w:smartTag w:uri="urn:schemas-microsoft-com:office:smarttags" w:element="place">
        <w:smartTag w:uri="urn:schemas-microsoft-com:office:smarttags" w:element="PlaceType">
          <w:r>
            <w:t>State</w:t>
          </w:r>
        </w:smartTag>
        <w:r>
          <w:t xml:space="preserve"> </w:t>
        </w:r>
        <w:smartTag w:uri="urn:schemas-microsoft-com:office:smarttags" w:element="PlaceType">
          <w:r>
            <w:t>Land</w:t>
          </w:r>
        </w:smartTag>
      </w:smartTag>
      <w:r>
        <w:t xml:space="preserve"> Tax</w:t>
      </w:r>
    </w:p>
    <w:p w:rsidR="00B25D4B" w:rsidRDefault="00B25D4B" w:rsidP="00B25D4B">
      <w:r>
        <w:t>The General Laws are hereby amended by inserting after Chapter 58A the following chapter:</w:t>
      </w:r>
    </w:p>
    <w:p w:rsidR="00B25D4B" w:rsidRDefault="00B25D4B" w:rsidP="00B25D4B"/>
    <w:p w:rsidR="00B25D4B" w:rsidRDefault="00B25D4B" w:rsidP="00B25D4B">
      <w:pPr>
        <w:ind w:left="360"/>
      </w:pPr>
      <w:r>
        <w:t>Chapter 58B</w:t>
      </w:r>
    </w:p>
    <w:p w:rsidR="00B25D4B" w:rsidRDefault="00B25D4B" w:rsidP="00B25D4B">
      <w:pPr>
        <w:ind w:left="360"/>
      </w:pPr>
      <w:smartTag w:uri="urn:schemas-microsoft-com:office:smarttags" w:element="place">
        <w:smartTag w:uri="urn:schemas-microsoft-com:office:smarttags" w:element="PlaceType">
          <w:r>
            <w:t>State</w:t>
          </w:r>
        </w:smartTag>
        <w:r>
          <w:t xml:space="preserve"> </w:t>
        </w:r>
        <w:smartTag w:uri="urn:schemas-microsoft-com:office:smarttags" w:element="PlaceType">
          <w:r>
            <w:t>Land</w:t>
          </w:r>
        </w:smartTag>
      </w:smartTag>
      <w:r>
        <w:t xml:space="preserve"> Tax </w:t>
      </w:r>
    </w:p>
    <w:p w:rsidR="00B25D4B" w:rsidRDefault="00B25D4B" w:rsidP="00B25D4B">
      <w:pPr>
        <w:ind w:left="360"/>
      </w:pPr>
      <w:r>
        <w:t xml:space="preserve">There shall be a tax on all taxable land throughout the commonwealth.  </w:t>
      </w:r>
    </w:p>
    <w:p w:rsidR="00B25D4B" w:rsidRDefault="00B25D4B" w:rsidP="00B25D4B">
      <w:pPr>
        <w:ind w:left="360"/>
      </w:pPr>
      <w:r>
        <w:t>In the first year, the tax shall be levied at the rate of five dollars per thousand.  There shall be no state tax on improvements.  For the purposes of this section, the assessed value of taxable land as shown on local property tax bills shall be used.  The state land tax shall be collected by the municipality and forwarded to the state department of revenue.</w:t>
      </w:r>
    </w:p>
    <w:p w:rsidR="00B25D4B" w:rsidRDefault="00B25D4B" w:rsidP="00B25D4B"/>
    <w:p w:rsidR="00B25D4B" w:rsidRDefault="00B25D4B" w:rsidP="00B25D4B">
      <w:r>
        <w:t>SECTION 3.</w:t>
      </w:r>
    </w:p>
    <w:p w:rsidR="00B25D4B" w:rsidRDefault="00B25D4B" w:rsidP="00B25D4B">
      <w:r>
        <w:lastRenderedPageBreak/>
        <w:t>In subsequent years, the legislature shall determine the amount of the reduction of the sales and/or income tax and the corresponding increase in the state land tax.</w:t>
      </w:r>
    </w:p>
    <w:p w:rsidR="00B25D4B" w:rsidRDefault="00B25D4B" w:rsidP="00B25D4B"/>
    <w:p w:rsidR="00B25D4B" w:rsidRDefault="00B25D4B" w:rsidP="00B25D4B">
      <w:r>
        <w:t>SECTION 4.</w:t>
      </w:r>
    </w:p>
    <w:p w:rsidR="00B25D4B" w:rsidRDefault="00B25D4B" w:rsidP="00B25D4B">
      <w:r>
        <w:t>The goal of this act is, over time, to eliminate the sales and income taxes entirely in favor of a state land tax.</w:t>
      </w:r>
    </w:p>
    <w:p w:rsidR="00B25D4B" w:rsidRDefault="00B25D4B" w:rsidP="00B25D4B"/>
    <w:p w:rsidR="00B25D4B" w:rsidRDefault="00B25D4B" w:rsidP="00B25D4B">
      <w:r>
        <w:t>SECTION 5.</w:t>
      </w:r>
    </w:p>
    <w:p w:rsidR="00455893" w:rsidRDefault="00B25D4B" w:rsidP="00B25D4B">
      <w:pPr>
        <w:spacing w:line="336" w:lineRule="auto"/>
      </w:pPr>
      <w:r>
        <w:t>The state land tax take effect December 31 following enactment.</w:t>
      </w:r>
    </w:p>
    <w:sectPr w:rsidR="00455893" w:rsidSect="004558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55893"/>
    <w:rsid w:val="00455893"/>
    <w:rsid w:val="00B25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D4B"/>
    <w:rPr>
      <w:rFonts w:ascii="Tahoma" w:hAnsi="Tahoma" w:cs="Tahoma"/>
      <w:sz w:val="16"/>
      <w:szCs w:val="16"/>
    </w:rPr>
  </w:style>
  <w:style w:type="character" w:styleId="LineNumber">
    <w:name w:val="line number"/>
    <w:basedOn w:val="DefaultParagraphFont"/>
    <w:uiPriority w:val="99"/>
    <w:semiHidden/>
    <w:unhideWhenUsed/>
    <w:rsid w:val="00B25D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325</Words>
  <Characters>1854</Characters>
  <Application>Microsoft Office Word</Application>
  <DocSecurity>0</DocSecurity>
  <Lines>15</Lines>
  <Paragraphs>4</Paragraphs>
  <ScaleCrop>false</ScaleCrop>
  <Company>LEG</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2009-01-14T19:35:00Z</dcterms:created>
  <dcterms:modified xsi:type="dcterms:W3CDTF">2009-01-14T19:55:00Z</dcterms:modified>
</cp:coreProperties>
</file>