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E7" w:rsidRDefault="0037364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172CE7" w:rsidRDefault="0037364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7364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72CE7" w:rsidRDefault="0037364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72CE7" w:rsidRDefault="0037364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2CE7" w:rsidRDefault="0037364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72CE7" w:rsidRDefault="0037364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172CE7" w:rsidRDefault="0037364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2CE7" w:rsidRDefault="0037364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72CE7" w:rsidRDefault="0037364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72CE7" w:rsidRDefault="0037364B">
      <w:pPr>
        <w:suppressLineNumbers/>
        <w:spacing w:after="2"/>
        <w:jc w:val="center"/>
      </w:pPr>
      <w:r>
        <w:rPr>
          <w:rFonts w:ascii="Times New Roman"/>
          <w:sz w:val="24"/>
        </w:rPr>
        <w:t>An Act to Promote Energy Efficiency</w:t>
      </w:r>
      <w:r>
        <w:rPr>
          <w:rFonts w:ascii="Times New Roman"/>
          <w:sz w:val="24"/>
        </w:rPr>
        <w:t xml:space="preserve"> in Affordable Housing</w:t>
      </w:r>
    </w:p>
    <w:p w:rsidR="00172CE7" w:rsidRDefault="0037364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2CE7" w:rsidRDefault="0037364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72CE7" w:rsidRDefault="00172C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72C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72CE7" w:rsidRDefault="0037364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72CE7" w:rsidRDefault="0037364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72C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72CE7" w:rsidRDefault="0037364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172CE7" w:rsidRDefault="0037364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172CE7" w:rsidRDefault="0037364B">
      <w:pPr>
        <w:suppressLineNumbers/>
      </w:pPr>
      <w:r>
        <w:br w:type="page"/>
      </w:r>
    </w:p>
    <w:p w:rsidR="00172CE7" w:rsidRDefault="0037364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72CE7" w:rsidRDefault="0037364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2CE7" w:rsidRDefault="0037364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72CE7" w:rsidRDefault="0037364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2CE7" w:rsidRDefault="0037364B">
      <w:pPr>
        <w:suppressLineNumbers/>
        <w:spacing w:after="2"/>
      </w:pPr>
      <w:r>
        <w:rPr>
          <w:sz w:val="14"/>
        </w:rPr>
        <w:br/>
      </w:r>
      <w:r>
        <w:br/>
      </w:r>
    </w:p>
    <w:p w:rsidR="00172CE7" w:rsidRDefault="0037364B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Energy Efficiency</w:t>
      </w:r>
      <w:r>
        <w:rPr>
          <w:rFonts w:ascii="Times New Roman"/>
          <w:smallCaps/>
          <w:sz w:val="28"/>
        </w:rPr>
        <w:t xml:space="preserve"> in Affordable Housing.</w:t>
      </w:r>
      <w:proofErr w:type="gramEnd"/>
      <w:r>
        <w:br/>
      </w:r>
      <w:r>
        <w:br/>
      </w:r>
      <w:r>
        <w:br/>
      </w:r>
    </w:p>
    <w:p w:rsidR="00172CE7" w:rsidRDefault="0037364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7364B" w:rsidRPr="00E45C8E" w:rsidRDefault="0037364B" w:rsidP="0037364B">
      <w:pPr>
        <w:rPr>
          <w:rFonts w:ascii="Times New Roman" w:hAnsi="Times New Roman"/>
          <w:sz w:val="24"/>
          <w:szCs w:val="24"/>
        </w:rPr>
      </w:pPr>
      <w:proofErr w:type="gramStart"/>
      <w:r w:rsidRPr="00E45C8E">
        <w:rPr>
          <w:rFonts w:ascii="Times New Roman" w:hAnsi="Times New Roman"/>
          <w:sz w:val="24"/>
          <w:szCs w:val="24"/>
        </w:rPr>
        <w:t>SECTION 1.</w:t>
      </w:r>
      <w:proofErr w:type="gramEnd"/>
      <w:r w:rsidRPr="00E45C8E">
        <w:rPr>
          <w:rFonts w:ascii="Times New Roman" w:hAnsi="Times New Roman"/>
          <w:sz w:val="24"/>
          <w:szCs w:val="24"/>
        </w:rPr>
        <w:t xml:space="preserve"> Chapter 40B of the General Laws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5C8E">
        <w:rPr>
          <w:rFonts w:ascii="Times New Roman" w:hAnsi="Times New Roman"/>
          <w:sz w:val="24"/>
          <w:szCs w:val="24"/>
        </w:rPr>
        <w:t xml:space="preserve">is hereby amended by inserting, after section 21, the following section:-  </w:t>
      </w:r>
    </w:p>
    <w:p w:rsidR="0037364B" w:rsidRDefault="0037364B" w:rsidP="0037364B">
      <w:pPr>
        <w:rPr>
          <w:rFonts w:ascii="Times New Roman" w:hAnsi="Times New Roman"/>
          <w:sz w:val="24"/>
          <w:szCs w:val="24"/>
        </w:rPr>
      </w:pPr>
      <w:proofErr w:type="gramStart"/>
      <w:r w:rsidRPr="00E45C8E">
        <w:rPr>
          <w:rFonts w:ascii="Times New Roman" w:hAnsi="Times New Roman"/>
          <w:sz w:val="24"/>
          <w:szCs w:val="24"/>
        </w:rPr>
        <w:t>Section 21A.</w:t>
      </w:r>
      <w:proofErr w:type="gramEnd"/>
      <w:r w:rsidRPr="00E45C8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When energy-efficient low and moderate income housing is constructed under a comprehensive permit, and certified by a home energy rating, each dollar saved in energy efficiency shall be added to a potential occupant’s income for the purposes of securing lower interest rates on a mortgage.  Income added due to energy efficiency shall be used on behalf of the potential occupant for the purposes of lowering the interest rate, or other positive purposes,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shall not be used to deny eligibility for the unit.</w:t>
      </w:r>
    </w:p>
    <w:p w:rsidR="0037364B" w:rsidRPr="00E45C8E" w:rsidRDefault="0037364B" w:rsidP="0037364B">
      <w:pPr>
        <w:rPr>
          <w:rFonts w:ascii="Times New Roman" w:hAnsi="Times New Roman"/>
          <w:sz w:val="24"/>
          <w:szCs w:val="24"/>
        </w:rPr>
      </w:pPr>
      <w:proofErr w:type="gramStart"/>
      <w:r w:rsidRPr="00E45C8E">
        <w:rPr>
          <w:rFonts w:ascii="Times New Roman" w:hAnsi="Times New Roman"/>
          <w:sz w:val="24"/>
          <w:szCs w:val="24"/>
        </w:rPr>
        <w:t>SECTION 2.</w:t>
      </w:r>
      <w:proofErr w:type="gramEnd"/>
      <w:r w:rsidRPr="00E45C8E">
        <w:rPr>
          <w:rFonts w:ascii="Times New Roman" w:hAnsi="Times New Roman"/>
          <w:sz w:val="24"/>
          <w:szCs w:val="24"/>
        </w:rPr>
        <w:t xml:space="preserve"> This act shall take effect on July 1, 2009.</w:t>
      </w:r>
    </w:p>
    <w:p w:rsidR="00172CE7" w:rsidRDefault="0037364B">
      <w:pPr>
        <w:spacing w:line="336" w:lineRule="auto"/>
      </w:pPr>
      <w:r>
        <w:rPr>
          <w:rFonts w:ascii="Times New Roman"/>
        </w:rPr>
        <w:tab/>
      </w:r>
    </w:p>
    <w:sectPr w:rsidR="00172CE7" w:rsidSect="00172C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2CE7"/>
    <w:rsid w:val="00172CE7"/>
    <w:rsid w:val="0037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4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736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>LEG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2</cp:revision>
  <dcterms:created xsi:type="dcterms:W3CDTF">2008-12-30T20:02:00Z</dcterms:created>
  <dcterms:modified xsi:type="dcterms:W3CDTF">2008-12-30T20:03:00Z</dcterms:modified>
</cp:coreProperties>
</file>