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35" w:rsidRDefault="00310A10">
      <w:pPr>
        <w:suppressLineNumbers/>
        <w:spacing w:after="2"/>
        <w:jc w:val="center"/>
      </w:pPr>
      <w:r>
        <w:rPr>
          <w:rFonts w:ascii="Arial"/>
          <w:sz w:val="18"/>
        </w:rPr>
        <w:t>HOUSE DOCKET, NO.         FILED ON: 12/30/2008</w:t>
      </w:r>
    </w:p>
    <w:p w:rsidR="004E3335" w:rsidRDefault="00310A1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43247" w:rsidP="00DB534B">
            <w:pPr>
              <w:suppressLineNumbers/>
              <w:jc w:val="right"/>
              <w:rPr>
                <w:b/>
                <w:sz w:val="28"/>
              </w:rPr>
            </w:pPr>
          </w:p>
        </w:tc>
      </w:tr>
    </w:tbl>
    <w:p w:rsidR="004E3335" w:rsidRDefault="00310A10">
      <w:pPr>
        <w:suppressLineNumbers/>
        <w:spacing w:before="2" w:after="2"/>
        <w:jc w:val="center"/>
      </w:pPr>
      <w:r>
        <w:rPr>
          <w:rFonts w:ascii="Old English Text MT"/>
          <w:sz w:val="32"/>
        </w:rPr>
        <w:t>The Commonwealth of Massachusetts</w:t>
      </w:r>
    </w:p>
    <w:p w:rsidR="004E3335" w:rsidRDefault="00310A10">
      <w:pPr>
        <w:suppressLineNumbers/>
        <w:spacing w:after="2"/>
        <w:jc w:val="center"/>
      </w:pPr>
      <w:r>
        <w:rPr>
          <w:rFonts w:ascii="Times New Roman"/>
          <w:b/>
          <w:sz w:val="32"/>
          <w:vertAlign w:val="superscript"/>
        </w:rPr>
        <w:t>_______________</w:t>
      </w:r>
    </w:p>
    <w:p w:rsidR="004E3335" w:rsidRDefault="00310A10">
      <w:pPr>
        <w:suppressLineNumbers/>
        <w:spacing w:before="2"/>
        <w:jc w:val="center"/>
      </w:pPr>
      <w:r>
        <w:rPr>
          <w:rFonts w:ascii="Times New Roman"/>
          <w:sz w:val="20"/>
        </w:rPr>
        <w:t>PRESENTED BY:</w:t>
      </w:r>
    </w:p>
    <w:p w:rsidR="004E3335" w:rsidRDefault="00310A10">
      <w:pPr>
        <w:suppressLineNumbers/>
        <w:spacing w:after="2"/>
        <w:jc w:val="center"/>
      </w:pPr>
      <w:r>
        <w:rPr>
          <w:rFonts w:ascii="Times New Roman"/>
          <w:b/>
          <w:sz w:val="24"/>
        </w:rPr>
        <w:t>William G. Greene, Jr.</w:t>
      </w:r>
    </w:p>
    <w:p w:rsidR="004E3335" w:rsidRDefault="00310A10">
      <w:pPr>
        <w:suppressLineNumbers/>
        <w:jc w:val="center"/>
      </w:pPr>
      <w:r>
        <w:rPr>
          <w:rFonts w:ascii="Times New Roman"/>
          <w:b/>
          <w:sz w:val="32"/>
          <w:vertAlign w:val="superscript"/>
        </w:rPr>
        <w:t>_______________</w:t>
      </w:r>
    </w:p>
    <w:p w:rsidR="004E3335" w:rsidRDefault="00310A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3335" w:rsidRDefault="00310A10">
      <w:pPr>
        <w:suppressLineNumbers/>
      </w:pPr>
      <w:r>
        <w:rPr>
          <w:rFonts w:ascii="Times New Roman"/>
          <w:sz w:val="20"/>
        </w:rPr>
        <w:tab/>
        <w:t>The undersigned legislators and/or citizens respectfully petition for the passage of the accompanying bill:</w:t>
      </w:r>
    </w:p>
    <w:p w:rsidR="004E3335" w:rsidRDefault="00310A10">
      <w:pPr>
        <w:suppressLineNumbers/>
        <w:spacing w:after="2"/>
        <w:jc w:val="center"/>
      </w:pPr>
      <w:proofErr w:type="gramStart"/>
      <w:r>
        <w:rPr>
          <w:rFonts w:ascii="Times New Roman"/>
          <w:sz w:val="24"/>
        </w:rPr>
        <w:t>An Act relative to HIV and AIDS testing.</w:t>
      </w:r>
      <w:proofErr w:type="gramEnd"/>
    </w:p>
    <w:p w:rsidR="004E3335" w:rsidRDefault="00310A10">
      <w:pPr>
        <w:suppressLineNumbers/>
        <w:spacing w:after="2"/>
        <w:jc w:val="center"/>
      </w:pPr>
      <w:r>
        <w:rPr>
          <w:rFonts w:ascii="Times New Roman"/>
          <w:b/>
          <w:sz w:val="32"/>
          <w:vertAlign w:val="superscript"/>
        </w:rPr>
        <w:t>_______________</w:t>
      </w:r>
    </w:p>
    <w:p w:rsidR="004E3335" w:rsidRDefault="00310A10">
      <w:pPr>
        <w:suppressLineNumbers/>
        <w:jc w:val="center"/>
      </w:pPr>
      <w:r>
        <w:rPr>
          <w:rFonts w:ascii="Times New Roman"/>
          <w:sz w:val="20"/>
        </w:rPr>
        <w:t>PETITION OF:</w:t>
      </w:r>
    </w:p>
    <w:p w:rsidR="004E3335" w:rsidRDefault="004E33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3335">
            <w:tc>
              <w:tcPr>
                <w:tcW w:w="4500" w:type="dxa"/>
                <w:tcBorders>
                  <w:top w:val="nil"/>
                  <w:bottom w:val="single" w:sz="4" w:space="0" w:color="auto"/>
                  <w:right w:val="single" w:sz="4" w:space="0" w:color="auto"/>
                </w:tcBorders>
              </w:tcPr>
              <w:p w:rsidR="004E3335" w:rsidRDefault="00310A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3335" w:rsidRDefault="00310A10">
                <w:pPr>
                  <w:suppressLineNumbers/>
                  <w:spacing w:after="2"/>
                  <w:rPr>
                    <w:smallCaps/>
                  </w:rPr>
                </w:pPr>
                <w:r>
                  <w:rPr>
                    <w:rFonts w:ascii="Times New Roman"/>
                    <w:smallCaps/>
                    <w:sz w:val="24"/>
                  </w:rPr>
                  <w:t>District/Address:</w:t>
                </w:r>
              </w:p>
            </w:tc>
          </w:tr>
          <w:tr w:rsidR="004E3335">
            <w:tc>
              <w:tcPr>
                <w:tcW w:w="4500" w:type="dxa"/>
              </w:tcPr>
              <w:p w:rsidR="004E3335" w:rsidRDefault="00310A10">
                <w:pPr>
                  <w:suppressLineNumbers/>
                  <w:spacing w:after="2"/>
                  <w:rPr>
                    <w:rFonts w:ascii="Times New Roman"/>
                  </w:rPr>
                </w:pPr>
                <w:r>
                  <w:rPr>
                    <w:rFonts w:ascii="Times New Roman"/>
                  </w:rPr>
                  <w:t>William G. Greene, Jr.</w:t>
                </w:r>
              </w:p>
            </w:tc>
            <w:tc>
              <w:tcPr>
                <w:tcW w:w="4500" w:type="dxa"/>
              </w:tcPr>
              <w:p w:rsidR="004E3335" w:rsidRDefault="00310A10">
                <w:pPr>
                  <w:suppressLineNumbers/>
                  <w:spacing w:after="2"/>
                  <w:rPr>
                    <w:rFonts w:ascii="Times New Roman"/>
                  </w:rPr>
                </w:pPr>
                <w:r>
                  <w:rPr>
                    <w:rFonts w:ascii="Times New Roman"/>
                  </w:rPr>
                  <w:t>22nd Middlesex</w:t>
                </w:r>
              </w:p>
            </w:tc>
          </w:tr>
        </w:tbl>
      </w:sdtContent>
    </w:sdt>
    <w:p w:rsidR="004E3335" w:rsidRDefault="00310A10">
      <w:pPr>
        <w:suppressLineNumbers/>
      </w:pPr>
      <w:r>
        <w:br w:type="page"/>
      </w:r>
    </w:p>
    <w:p w:rsidR="004E3335" w:rsidRDefault="00310A10">
      <w:pPr>
        <w:suppressLineNumbers/>
        <w:jc w:val="center"/>
      </w:pPr>
      <w:r>
        <w:rPr>
          <w:rFonts w:ascii="Times New Roman"/>
          <w:sz w:val="24"/>
        </w:rPr>
        <w:lastRenderedPageBreak/>
        <w:t>[SIMILAR MATTER FILED IN PREVIOUS SESSION</w:t>
      </w:r>
      <w:r>
        <w:rPr>
          <w:rFonts w:ascii="Times New Roman"/>
          <w:sz w:val="24"/>
        </w:rPr>
        <w:br/>
        <w:t xml:space="preserve">SEE HOUSE, NO. 2111 </w:t>
      </w:r>
      <w:proofErr w:type="gramStart"/>
      <w:r>
        <w:rPr>
          <w:rFonts w:ascii="Times New Roman"/>
          <w:sz w:val="24"/>
        </w:rPr>
        <w:t>OF .]</w:t>
      </w:r>
      <w:proofErr w:type="gramEnd"/>
    </w:p>
    <w:p w:rsidR="004E3335" w:rsidRDefault="00310A10">
      <w:pPr>
        <w:suppressLineNumbers/>
        <w:spacing w:before="2" w:after="2"/>
        <w:jc w:val="center"/>
      </w:pPr>
      <w:r>
        <w:rPr>
          <w:rFonts w:ascii="Old English Text MT"/>
          <w:sz w:val="32"/>
        </w:rPr>
        <w:t>The Commonwealth of Massachusetts</w:t>
      </w:r>
      <w:r>
        <w:rPr>
          <w:rFonts w:ascii="Old English Text MT"/>
          <w:sz w:val="32"/>
        </w:rPr>
        <w:br/>
      </w:r>
    </w:p>
    <w:p w:rsidR="004E3335" w:rsidRDefault="00310A10">
      <w:pPr>
        <w:suppressLineNumbers/>
        <w:spacing w:after="2"/>
        <w:jc w:val="center"/>
      </w:pPr>
      <w:r>
        <w:rPr>
          <w:rFonts w:ascii="Times New Roman"/>
          <w:b/>
          <w:sz w:val="24"/>
          <w:vertAlign w:val="superscript"/>
        </w:rPr>
        <w:t>_______________</w:t>
      </w:r>
    </w:p>
    <w:p w:rsidR="004E3335" w:rsidRDefault="00310A10">
      <w:pPr>
        <w:suppressLineNumbers/>
        <w:spacing w:after="2"/>
        <w:jc w:val="center"/>
      </w:pPr>
      <w:r>
        <w:rPr>
          <w:rFonts w:ascii="Times New Roman"/>
          <w:b/>
          <w:sz w:val="18"/>
        </w:rPr>
        <w:t>In the Year Two Thousand and Nine</w:t>
      </w:r>
    </w:p>
    <w:p w:rsidR="004E3335" w:rsidRDefault="00310A10">
      <w:pPr>
        <w:suppressLineNumbers/>
        <w:spacing w:after="2"/>
        <w:jc w:val="center"/>
      </w:pPr>
      <w:r>
        <w:rPr>
          <w:rFonts w:ascii="Times New Roman"/>
          <w:b/>
          <w:sz w:val="24"/>
          <w:vertAlign w:val="superscript"/>
        </w:rPr>
        <w:t>_______________</w:t>
      </w:r>
    </w:p>
    <w:p w:rsidR="004E3335" w:rsidRDefault="00310A10">
      <w:pPr>
        <w:suppressLineNumbers/>
        <w:spacing w:after="2"/>
      </w:pPr>
      <w:r>
        <w:rPr>
          <w:sz w:val="14"/>
        </w:rPr>
        <w:br/>
      </w:r>
      <w:r>
        <w:br/>
      </w:r>
    </w:p>
    <w:p w:rsidR="004E3335" w:rsidRDefault="00310A10">
      <w:pPr>
        <w:suppressLineNumbers/>
      </w:pPr>
      <w:r>
        <w:rPr>
          <w:rFonts w:ascii="Times New Roman"/>
          <w:smallCaps/>
          <w:sz w:val="28"/>
        </w:rPr>
        <w:t>An Act relative to HIV and AIDS testing.</w:t>
      </w:r>
      <w:r>
        <w:br/>
      </w:r>
      <w:r>
        <w:br/>
      </w:r>
      <w:r>
        <w:br/>
      </w:r>
    </w:p>
    <w:p w:rsidR="004E3335" w:rsidRDefault="00310A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3EF9" w:rsidRPr="00023EF9" w:rsidRDefault="00023EF9" w:rsidP="00023EF9">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023EF9">
        <w:rPr>
          <w:rFonts w:ascii="Times New Roman" w:eastAsia="Times New Roman" w:hAnsi="Times New Roman" w:cs="Times New Roman"/>
          <w:sz w:val="20"/>
          <w:szCs w:val="20"/>
        </w:rPr>
        <w:t>SECTION 1.</w:t>
      </w:r>
      <w:proofErr w:type="gramEnd"/>
      <w:r w:rsidRPr="00023EF9">
        <w:rPr>
          <w:rFonts w:ascii="Times New Roman" w:eastAsia="Times New Roman" w:hAnsi="Times New Roman" w:cs="Times New Roman"/>
          <w:sz w:val="20"/>
          <w:szCs w:val="20"/>
        </w:rPr>
        <w:t>  Section 13D of Chapt</w:t>
      </w:r>
      <w:r w:rsidR="00CC6D42">
        <w:rPr>
          <w:rFonts w:ascii="Times New Roman" w:eastAsia="Times New Roman" w:hAnsi="Times New Roman" w:cs="Times New Roman"/>
          <w:sz w:val="20"/>
          <w:szCs w:val="20"/>
        </w:rPr>
        <w:t>er 265, as appearing in the 2006</w:t>
      </w:r>
      <w:r w:rsidRPr="00023EF9">
        <w:rPr>
          <w:rFonts w:ascii="Times New Roman" w:eastAsia="Times New Roman" w:hAnsi="Times New Roman" w:cs="Times New Roman"/>
          <w:sz w:val="20"/>
          <w:szCs w:val="20"/>
        </w:rPr>
        <w:t xml:space="preserve"> Official Edition, is hereby amended by inserting after the first paragraph the following paragraph:—Notwithstanding any other provisions of law, where a public employee is a police officer, firefighter or other public safety employee engaged in the performance of his duties and the assault and battery results in an exchange of blood, saliva or other bodily fluids, the defendant shall submit to a test for the presence of human immunodeficiency virus (HIV) or acquired immune deficiency syndrome (AIDS).</w:t>
      </w:r>
    </w:p>
    <w:p w:rsidR="00023EF9" w:rsidRPr="00023EF9" w:rsidRDefault="00023EF9" w:rsidP="00023EF9">
      <w:pPr>
        <w:spacing w:after="0" w:line="240" w:lineRule="auto"/>
        <w:jc w:val="both"/>
        <w:rPr>
          <w:rFonts w:ascii="Times New Roman" w:eastAsia="Times New Roman" w:hAnsi="Times New Roman" w:cs="Times New Roman"/>
          <w:sz w:val="24"/>
          <w:szCs w:val="24"/>
        </w:rPr>
      </w:pPr>
      <w:r w:rsidRPr="00023EF9">
        <w:rPr>
          <w:rFonts w:ascii="Times New Roman" w:eastAsia="Times New Roman" w:hAnsi="Times New Roman" w:cs="Times New Roman"/>
          <w:sz w:val="20"/>
          <w:szCs w:val="20"/>
        </w:rPr>
        <w:t> </w:t>
      </w:r>
    </w:p>
    <w:p w:rsidR="00023EF9" w:rsidRPr="00023EF9" w:rsidRDefault="00023EF9" w:rsidP="00023EF9">
      <w:pPr>
        <w:spacing w:after="0" w:line="240" w:lineRule="auto"/>
        <w:jc w:val="both"/>
        <w:rPr>
          <w:rFonts w:ascii="Times New Roman" w:eastAsia="Times New Roman" w:hAnsi="Times New Roman" w:cs="Times New Roman"/>
          <w:sz w:val="24"/>
          <w:szCs w:val="24"/>
        </w:rPr>
      </w:pPr>
      <w:proofErr w:type="gramStart"/>
      <w:r w:rsidRPr="00023EF9">
        <w:rPr>
          <w:rFonts w:ascii="Times New Roman" w:eastAsia="Times New Roman" w:hAnsi="Times New Roman" w:cs="Times New Roman"/>
          <w:sz w:val="20"/>
          <w:szCs w:val="20"/>
        </w:rPr>
        <w:t>SECTION 2.</w:t>
      </w:r>
      <w:proofErr w:type="gramEnd"/>
      <w:r w:rsidRPr="00023EF9">
        <w:rPr>
          <w:rFonts w:ascii="Times New Roman" w:eastAsia="Times New Roman" w:hAnsi="Times New Roman" w:cs="Times New Roman"/>
          <w:sz w:val="20"/>
          <w:szCs w:val="20"/>
        </w:rPr>
        <w:t xml:space="preserve"> Section 13I of Chapt</w:t>
      </w:r>
      <w:r w:rsidR="00743247">
        <w:rPr>
          <w:rFonts w:ascii="Times New Roman" w:eastAsia="Times New Roman" w:hAnsi="Times New Roman" w:cs="Times New Roman"/>
          <w:sz w:val="20"/>
          <w:szCs w:val="20"/>
        </w:rPr>
        <w:t>er 265, as appearing in the 2006</w:t>
      </w:r>
      <w:r w:rsidRPr="00023EF9">
        <w:rPr>
          <w:rFonts w:ascii="Times New Roman" w:eastAsia="Times New Roman" w:hAnsi="Times New Roman" w:cs="Times New Roman"/>
          <w:sz w:val="20"/>
          <w:szCs w:val="20"/>
        </w:rPr>
        <w:t xml:space="preserve"> Official Edition, is hereby amended by inserting after the first paragraph the following paragraph:—Notwithstanding any other provisions of law, where the assault and battery results in an exchange of blood, saliva or other bodily fluids, the defendant shall submit to a test for the presence of human immunodeficiency virus (HIV) or acquired immune deficiency syndrome (AIDS).</w:t>
      </w:r>
    </w:p>
    <w:p w:rsidR="00023EF9" w:rsidRPr="00023EF9" w:rsidRDefault="00023EF9" w:rsidP="00023EF9">
      <w:pPr>
        <w:spacing w:after="0" w:line="240" w:lineRule="auto"/>
        <w:jc w:val="both"/>
        <w:rPr>
          <w:rFonts w:ascii="Times New Roman" w:eastAsia="Times New Roman" w:hAnsi="Times New Roman" w:cs="Times New Roman"/>
          <w:sz w:val="24"/>
          <w:szCs w:val="24"/>
        </w:rPr>
      </w:pPr>
      <w:r w:rsidRPr="00023EF9">
        <w:rPr>
          <w:rFonts w:ascii="Times New Roman" w:eastAsia="Times New Roman" w:hAnsi="Times New Roman" w:cs="Times New Roman"/>
          <w:sz w:val="20"/>
          <w:szCs w:val="20"/>
        </w:rPr>
        <w:t> </w:t>
      </w:r>
    </w:p>
    <w:p w:rsidR="00023EF9" w:rsidRPr="00023EF9" w:rsidRDefault="00023EF9" w:rsidP="00023EF9">
      <w:pPr>
        <w:spacing w:after="0" w:line="240" w:lineRule="auto"/>
        <w:jc w:val="both"/>
        <w:rPr>
          <w:rFonts w:ascii="Times New Roman" w:eastAsia="Times New Roman" w:hAnsi="Times New Roman" w:cs="Times New Roman"/>
          <w:sz w:val="24"/>
          <w:szCs w:val="24"/>
        </w:rPr>
      </w:pPr>
      <w:proofErr w:type="gramStart"/>
      <w:r w:rsidRPr="00023EF9">
        <w:rPr>
          <w:rFonts w:ascii="Times New Roman" w:eastAsia="Times New Roman" w:hAnsi="Times New Roman" w:cs="Times New Roman"/>
          <w:sz w:val="20"/>
          <w:szCs w:val="20"/>
        </w:rPr>
        <w:t>SECTION 3.</w:t>
      </w:r>
      <w:proofErr w:type="gramEnd"/>
      <w:r w:rsidRPr="00023EF9">
        <w:rPr>
          <w:rFonts w:ascii="Times New Roman" w:eastAsia="Times New Roman" w:hAnsi="Times New Roman" w:cs="Times New Roman"/>
          <w:sz w:val="20"/>
          <w:szCs w:val="20"/>
        </w:rPr>
        <w:t xml:space="preserve"> Section 70F of Chapt</w:t>
      </w:r>
      <w:r w:rsidR="00743247">
        <w:rPr>
          <w:rFonts w:ascii="Times New Roman" w:eastAsia="Times New Roman" w:hAnsi="Times New Roman" w:cs="Times New Roman"/>
          <w:sz w:val="20"/>
          <w:szCs w:val="20"/>
        </w:rPr>
        <w:t>er 111, as appearing in the 2006</w:t>
      </w:r>
      <w:r w:rsidRPr="00023EF9">
        <w:rPr>
          <w:rFonts w:ascii="Times New Roman" w:eastAsia="Times New Roman" w:hAnsi="Times New Roman" w:cs="Times New Roman"/>
          <w:sz w:val="20"/>
          <w:szCs w:val="20"/>
        </w:rPr>
        <w:t xml:space="preserve"> Official Edition, is hereby amended by inserting after the fourth paragraph the following paragraph:—Notwithstanding any of the above, whenever a doctor, nurse, hospital employee or other health care worker is engaged in attending to a patient and is inadvertently injected by a hypodermic needle used on said patient, a test for the presence of human immunodeficiency virus (HIV) and acquired immune deficiency syndrome (AIDS) shall be administered to said patient.</w:t>
      </w:r>
    </w:p>
    <w:p w:rsidR="00023EF9" w:rsidRPr="00023EF9" w:rsidRDefault="00023EF9" w:rsidP="00023EF9">
      <w:pPr>
        <w:spacing w:after="0" w:line="240" w:lineRule="auto"/>
        <w:jc w:val="both"/>
        <w:rPr>
          <w:rFonts w:ascii="Times New Roman" w:eastAsia="Times New Roman" w:hAnsi="Times New Roman" w:cs="Times New Roman"/>
          <w:sz w:val="24"/>
          <w:szCs w:val="24"/>
        </w:rPr>
      </w:pPr>
      <w:r w:rsidRPr="00023EF9">
        <w:rPr>
          <w:rFonts w:ascii="Times New Roman" w:eastAsia="Times New Roman" w:hAnsi="Times New Roman" w:cs="Times New Roman"/>
          <w:sz w:val="20"/>
          <w:szCs w:val="20"/>
        </w:rPr>
        <w:t> </w:t>
      </w:r>
    </w:p>
    <w:p w:rsidR="00023EF9" w:rsidRPr="00023EF9" w:rsidRDefault="00023EF9" w:rsidP="00023EF9">
      <w:pPr>
        <w:spacing w:after="0" w:line="240" w:lineRule="auto"/>
        <w:ind w:left="360" w:hanging="360"/>
        <w:jc w:val="both"/>
        <w:rPr>
          <w:rFonts w:ascii="Times New Roman" w:eastAsia="Times New Roman" w:hAnsi="Times New Roman" w:cs="Times New Roman"/>
          <w:sz w:val="24"/>
          <w:szCs w:val="24"/>
        </w:rPr>
      </w:pPr>
      <w:r w:rsidRPr="00023EF9">
        <w:rPr>
          <w:rFonts w:ascii="Times New Roman" w:eastAsia="Times New Roman" w:hAnsi="Times New Roman" w:cs="Times New Roman"/>
          <w:sz w:val="20"/>
          <w:szCs w:val="20"/>
        </w:rPr>
        <w:t> </w:t>
      </w:r>
    </w:p>
    <w:p w:rsidR="004E3335" w:rsidRDefault="00310A10">
      <w:pPr>
        <w:spacing w:line="336" w:lineRule="auto"/>
      </w:pPr>
      <w:r>
        <w:rPr>
          <w:rFonts w:ascii="Times New Roman"/>
        </w:rPr>
        <w:tab/>
      </w:r>
    </w:p>
    <w:sectPr w:rsidR="004E3335" w:rsidSect="004E33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3335"/>
    <w:rsid w:val="00023EF9"/>
    <w:rsid w:val="00310A10"/>
    <w:rsid w:val="004651B0"/>
    <w:rsid w:val="004E3335"/>
    <w:rsid w:val="00743247"/>
    <w:rsid w:val="008F342B"/>
    <w:rsid w:val="00CC6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EF9"/>
    <w:rPr>
      <w:rFonts w:ascii="Tahoma" w:hAnsi="Tahoma" w:cs="Tahoma"/>
      <w:sz w:val="16"/>
      <w:szCs w:val="16"/>
    </w:rPr>
  </w:style>
  <w:style w:type="character" w:styleId="LineNumber">
    <w:name w:val="line number"/>
    <w:basedOn w:val="DefaultParagraphFont"/>
    <w:uiPriority w:val="99"/>
    <w:semiHidden/>
    <w:unhideWhenUsed/>
    <w:rsid w:val="00023EF9"/>
  </w:style>
</w:styles>
</file>

<file path=word/webSettings.xml><?xml version="1.0" encoding="utf-8"?>
<w:webSettings xmlns:r="http://schemas.openxmlformats.org/officeDocument/2006/relationships" xmlns:w="http://schemas.openxmlformats.org/wordprocessingml/2006/main">
  <w:divs>
    <w:div w:id="1903373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2109</Characters>
  <Application>Microsoft Office Word</Application>
  <DocSecurity>0</DocSecurity>
  <Lines>17</Lines>
  <Paragraphs>4</Paragraphs>
  <ScaleCrop>false</ScaleCrop>
  <Company>LEG</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5</cp:revision>
  <dcterms:created xsi:type="dcterms:W3CDTF">2008-12-30T18:32:00Z</dcterms:created>
  <dcterms:modified xsi:type="dcterms:W3CDTF">2009-01-08T17:18:00Z</dcterms:modified>
</cp:coreProperties>
</file>