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E6530" w:rsidRDefault="00A65179">
      <w:pPr>
        <w:suppressLineNumbers/>
        <w:spacing w:after="2"/>
        <w:jc w:val="center"/>
      </w:pPr>
      <w:r>
        <w:rPr>
          <w:rFonts w:ascii="Arial"/>
          <w:sz w:val="18"/>
        </w:rPr>
        <w:t>HOUSE DOCKET, NO.         FILED ON: 1/12/2009</w:t>
      </w:r>
    </w:p>
    <w:p w:rsidR="005E6530" w:rsidRDefault="00A6517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65179">
            <w:pPr>
              <w:suppressLineNumbers/>
              <w:jc w:val="right"/>
              <w:rPr>
                <w:b/>
                <w:sz w:val="28"/>
              </w:rPr>
            </w:pPr>
          </w:p>
        </w:tc>
      </w:tr>
    </w:tbl>
    <w:p w:rsidR="005E6530" w:rsidRDefault="00A65179">
      <w:pPr>
        <w:suppressLineNumbers/>
        <w:spacing w:before="2" w:after="2"/>
        <w:jc w:val="center"/>
      </w:pPr>
      <w:r>
        <w:rPr>
          <w:rFonts w:ascii="Old English Text MT"/>
          <w:sz w:val="32"/>
        </w:rPr>
        <w:t>The Commonwealth of Massachusetts</w:t>
      </w:r>
    </w:p>
    <w:p w:rsidR="005E6530" w:rsidRDefault="00A65179">
      <w:pPr>
        <w:suppressLineNumbers/>
        <w:spacing w:after="2"/>
        <w:jc w:val="center"/>
      </w:pPr>
      <w:r>
        <w:rPr>
          <w:rFonts w:ascii="Times New Roman"/>
          <w:b/>
          <w:sz w:val="32"/>
          <w:vertAlign w:val="superscript"/>
        </w:rPr>
        <w:t>_______________</w:t>
      </w:r>
    </w:p>
    <w:p w:rsidR="005E6530" w:rsidRDefault="00A65179">
      <w:pPr>
        <w:suppressLineNumbers/>
        <w:spacing w:before="2"/>
        <w:jc w:val="center"/>
      </w:pPr>
      <w:r>
        <w:rPr>
          <w:rFonts w:ascii="Times New Roman"/>
          <w:sz w:val="20"/>
        </w:rPr>
        <w:t>PRESENTED BY:</w:t>
      </w:r>
    </w:p>
    <w:p w:rsidR="005E6530" w:rsidRDefault="00A65179">
      <w:pPr>
        <w:suppressLineNumbers/>
        <w:spacing w:after="2"/>
        <w:jc w:val="center"/>
      </w:pPr>
      <w:r>
        <w:rPr>
          <w:rFonts w:ascii="Times New Roman"/>
          <w:b/>
          <w:sz w:val="24"/>
        </w:rPr>
        <w:t>Thomas A. Golden, Jr.</w:t>
      </w:r>
    </w:p>
    <w:p w:rsidR="005E6530" w:rsidRDefault="00A65179">
      <w:pPr>
        <w:suppressLineNumbers/>
        <w:jc w:val="center"/>
      </w:pPr>
      <w:r>
        <w:rPr>
          <w:rFonts w:ascii="Times New Roman"/>
          <w:b/>
          <w:sz w:val="32"/>
          <w:vertAlign w:val="superscript"/>
        </w:rPr>
        <w:t>_______________</w:t>
      </w:r>
    </w:p>
    <w:p w:rsidR="005E6530" w:rsidRDefault="00A651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6530" w:rsidRDefault="00A65179">
      <w:pPr>
        <w:suppressLineNumbers/>
      </w:pPr>
      <w:r>
        <w:rPr>
          <w:rFonts w:ascii="Times New Roman"/>
          <w:sz w:val="20"/>
        </w:rPr>
        <w:tab/>
        <w:t>The undersigned legislators and/or citizens respectfully petition for the passage of the accompanying bill:</w:t>
      </w:r>
    </w:p>
    <w:p w:rsidR="005E6530" w:rsidRDefault="00A65179">
      <w:pPr>
        <w:suppressLineNumbers/>
        <w:spacing w:after="2"/>
        <w:jc w:val="center"/>
      </w:pPr>
      <w:proofErr w:type="gramStart"/>
      <w:r>
        <w:rPr>
          <w:rFonts w:ascii="Times New Roman"/>
          <w:sz w:val="24"/>
        </w:rPr>
        <w:t>An Act to Correctly Count 40</w:t>
      </w:r>
      <w:r>
        <w:rPr>
          <w:rFonts w:ascii="Times New Roman"/>
          <w:sz w:val="24"/>
        </w:rPr>
        <w:t>B Units.</w:t>
      </w:r>
      <w:proofErr w:type="gramEnd"/>
    </w:p>
    <w:p w:rsidR="005E6530" w:rsidRDefault="00A65179">
      <w:pPr>
        <w:suppressLineNumbers/>
        <w:spacing w:after="2"/>
        <w:jc w:val="center"/>
      </w:pPr>
      <w:r>
        <w:rPr>
          <w:rFonts w:ascii="Times New Roman"/>
          <w:b/>
          <w:sz w:val="32"/>
          <w:vertAlign w:val="superscript"/>
        </w:rPr>
        <w:t>_______________</w:t>
      </w:r>
    </w:p>
    <w:p w:rsidR="005E6530" w:rsidRDefault="00A65179">
      <w:pPr>
        <w:suppressLineNumbers/>
        <w:jc w:val="center"/>
      </w:pPr>
      <w:r>
        <w:rPr>
          <w:rFonts w:ascii="Times New Roman"/>
          <w:sz w:val="20"/>
        </w:rPr>
        <w:t>PETITION OF:</w:t>
      </w:r>
    </w:p>
    <w:p w:rsidR="005E6530" w:rsidRDefault="005E653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bl>
      </w:sdtContent>
    </w:sdt>
    <w:p w:rsidR="005E6530" w:rsidRDefault="00A65179">
      <w:pPr>
        <w:suppressLineNumbers/>
      </w:pPr>
      <w:r>
        <w:br w:type="page"/>
      </w:r>
    </w:p>
    <w:p w:rsidR="005E6530" w:rsidRDefault="00A65179">
      <w:pPr>
        <w:suppressLineNumbers/>
        <w:spacing w:before="2" w:after="2"/>
        <w:jc w:val="center"/>
      </w:pPr>
      <w:r>
        <w:rPr>
          <w:rFonts w:ascii="Old English Text MT"/>
          <w:sz w:val="32"/>
        </w:rPr>
        <w:lastRenderedPageBreak/>
        <w:t>The Commonwealth of Massachusetts</w:t>
      </w:r>
      <w:r>
        <w:rPr>
          <w:rFonts w:ascii="Old English Text MT"/>
          <w:sz w:val="32"/>
        </w:rPr>
        <w:br/>
      </w:r>
    </w:p>
    <w:p w:rsidR="005E6530" w:rsidRDefault="00A65179">
      <w:pPr>
        <w:suppressLineNumbers/>
        <w:spacing w:after="2"/>
        <w:jc w:val="center"/>
      </w:pPr>
      <w:r>
        <w:rPr>
          <w:rFonts w:ascii="Times New Roman"/>
          <w:b/>
          <w:sz w:val="24"/>
          <w:vertAlign w:val="superscript"/>
        </w:rPr>
        <w:t>_______________</w:t>
      </w:r>
    </w:p>
    <w:p w:rsidR="005E6530" w:rsidRDefault="00A65179">
      <w:pPr>
        <w:suppressLineNumbers/>
        <w:spacing w:after="2"/>
        <w:jc w:val="center"/>
      </w:pPr>
      <w:r>
        <w:rPr>
          <w:rFonts w:ascii="Times New Roman"/>
          <w:b/>
          <w:sz w:val="18"/>
        </w:rPr>
        <w:t>In the Year Two Thousand and Nine</w:t>
      </w:r>
    </w:p>
    <w:p w:rsidR="005E6530" w:rsidRDefault="00A65179">
      <w:pPr>
        <w:suppressLineNumbers/>
        <w:spacing w:after="2"/>
        <w:jc w:val="center"/>
      </w:pPr>
      <w:r>
        <w:rPr>
          <w:rFonts w:ascii="Times New Roman"/>
          <w:b/>
          <w:sz w:val="24"/>
          <w:vertAlign w:val="superscript"/>
        </w:rPr>
        <w:t>_______________</w:t>
      </w:r>
    </w:p>
    <w:p w:rsidR="005E6530" w:rsidRDefault="00A65179">
      <w:pPr>
        <w:suppressLineNumbers/>
        <w:spacing w:after="2"/>
      </w:pPr>
      <w:r>
        <w:rPr>
          <w:sz w:val="14"/>
        </w:rPr>
        <w:br/>
      </w:r>
      <w:r>
        <w:br/>
      </w:r>
    </w:p>
    <w:p w:rsidR="005E6530" w:rsidRDefault="00A65179">
      <w:pPr>
        <w:suppressLineNumbers/>
      </w:pPr>
      <w:proofErr w:type="gramStart"/>
      <w:r>
        <w:rPr>
          <w:rFonts w:ascii="Times New Roman"/>
          <w:smallCaps/>
          <w:sz w:val="28"/>
        </w:rPr>
        <w:t>An Act to Correctly Count 40B Units.</w:t>
      </w:r>
      <w:proofErr w:type="gramEnd"/>
      <w:r>
        <w:br/>
      </w:r>
      <w:r>
        <w:br/>
      </w:r>
      <w:r>
        <w:br/>
      </w:r>
    </w:p>
    <w:p w:rsidR="005E6530" w:rsidRDefault="00A6517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14173" w:rsidR="00A65179" w:rsidP="00A65179" w:rsidRDefault="00A65179">
      <w:pPr>
        <w:spacing w:line="480" w:lineRule="auto"/>
        <w:rPr>
          <w:rFonts w:ascii="Times New Roman" w:hAnsi="Times New Roman"/>
          <w:sz w:val="24"/>
          <w:szCs w:val="24"/>
        </w:rPr>
      </w:pPr>
      <w:r>
        <w:rPr>
          <w:rFonts w:ascii="Times New Roman"/>
        </w:rPr>
        <w:tab/>
      </w:r>
      <w:proofErr w:type="gramStart"/>
      <w:r w:rsidRPr="00B14173">
        <w:rPr>
          <w:rFonts w:ascii="Times New Roman" w:hAnsi="Times New Roman"/>
          <w:sz w:val="24"/>
          <w:szCs w:val="24"/>
        </w:rPr>
        <w:t>SECTION 1.</w:t>
      </w:r>
      <w:proofErr w:type="gramEnd"/>
      <w:r w:rsidRPr="00B14173">
        <w:rPr>
          <w:rFonts w:ascii="Times New Roman" w:hAnsi="Times New Roman"/>
          <w:sz w:val="24"/>
          <w:szCs w:val="24"/>
        </w:rPr>
        <w:t xml:space="preserve"> </w:t>
      </w:r>
      <w:r>
        <w:rPr>
          <w:rFonts w:ascii="Times New Roman" w:hAnsi="Times New Roman"/>
          <w:sz w:val="24"/>
          <w:szCs w:val="24"/>
        </w:rPr>
        <w:t xml:space="preserve">Chapter 40B of the General Laws </w:t>
      </w:r>
      <w:r w:rsidRPr="00B14173">
        <w:rPr>
          <w:rFonts w:ascii="Times New Roman" w:hAnsi="Times New Roman"/>
          <w:sz w:val="24"/>
          <w:szCs w:val="24"/>
        </w:rPr>
        <w:t xml:space="preserve">is hereby amended by inserting, after section 21, the following section:-  </w:t>
      </w:r>
    </w:p>
    <w:p w:rsidRPr="00B14173" w:rsidR="00A65179" w:rsidP="00A65179" w:rsidRDefault="00A65179">
      <w:pPr>
        <w:spacing w:line="480" w:lineRule="auto"/>
        <w:rPr>
          <w:rFonts w:ascii="Times New Roman" w:hAnsi="Times New Roman"/>
          <w:sz w:val="24"/>
          <w:szCs w:val="24"/>
        </w:rPr>
      </w:pPr>
      <w:proofErr w:type="gramStart"/>
      <w:r w:rsidRPr="00B14173">
        <w:rPr>
          <w:rFonts w:ascii="Times New Roman" w:hAnsi="Times New Roman"/>
          <w:sz w:val="24"/>
          <w:szCs w:val="24"/>
        </w:rPr>
        <w:t>Section 21A.</w:t>
      </w:r>
      <w:proofErr w:type="gramEnd"/>
      <w:r w:rsidRPr="00B14173">
        <w:rPr>
          <w:rFonts w:ascii="Times New Roman" w:hAnsi="Times New Roman"/>
          <w:sz w:val="24"/>
          <w:szCs w:val="24"/>
        </w:rPr>
        <w:t xml:space="preserve">   The department of housing and community development can report only those units deemed affordable under HUD or applicable state affordability standards, whichever is more stringent, when counting and reporting units constructed or rehabilitated under this chapter.</w:t>
      </w:r>
      <w:r>
        <w:rPr>
          <w:rFonts w:ascii="Times New Roman" w:hAnsi="Times New Roman"/>
          <w:sz w:val="24"/>
          <w:szCs w:val="24"/>
        </w:rPr>
        <w:t xml:space="preserve">  In order to be counted, said units must also have been built under this chapter using a comprehensive permit.  In addition, all units deemed affordable</w:t>
      </w:r>
      <w:r w:rsidRPr="00B14173">
        <w:rPr>
          <w:rFonts w:ascii="Times New Roman" w:hAnsi="Times New Roman"/>
          <w:sz w:val="24"/>
          <w:szCs w:val="24"/>
        </w:rPr>
        <w:t xml:space="preserve"> under HUD or applicable state affordability standards, whichever is more stringent,</w:t>
      </w:r>
      <w:r>
        <w:rPr>
          <w:rFonts w:ascii="Times New Roman" w:hAnsi="Times New Roman"/>
          <w:sz w:val="24"/>
          <w:szCs w:val="24"/>
        </w:rPr>
        <w:t xml:space="preserve"> regardless of origin, must be counted when assessing a community’s percentage of affordable homes.</w:t>
      </w:r>
      <w:r w:rsidRPr="00B14173">
        <w:rPr>
          <w:rFonts w:ascii="Times New Roman" w:hAnsi="Times New Roman"/>
          <w:sz w:val="24"/>
          <w:szCs w:val="24"/>
        </w:rPr>
        <w:t xml:space="preserve">  This change will result in a more </w:t>
      </w:r>
      <w:proofErr w:type="gramStart"/>
      <w:r w:rsidRPr="00B14173">
        <w:rPr>
          <w:rFonts w:ascii="Times New Roman" w:hAnsi="Times New Roman"/>
          <w:sz w:val="24"/>
          <w:szCs w:val="24"/>
        </w:rPr>
        <w:t>accurate</w:t>
      </w:r>
      <w:proofErr w:type="gramEnd"/>
      <w:r w:rsidRPr="00B14173">
        <w:rPr>
          <w:rFonts w:ascii="Times New Roman" w:hAnsi="Times New Roman"/>
          <w:sz w:val="24"/>
          <w:szCs w:val="24"/>
        </w:rPr>
        <w:t xml:space="preserve"> assessment of the number of affordable housing units created under this chapter.</w:t>
      </w:r>
    </w:p>
    <w:p w:rsidRPr="00B14173" w:rsidR="00A65179" w:rsidP="00A65179" w:rsidRDefault="00A65179">
      <w:pPr>
        <w:spacing w:line="480" w:lineRule="auto"/>
        <w:rPr>
          <w:rFonts w:ascii="Times New Roman" w:hAnsi="Times New Roman"/>
          <w:sz w:val="24"/>
          <w:szCs w:val="24"/>
        </w:rPr>
      </w:pPr>
      <w:proofErr w:type="gramStart"/>
      <w:r w:rsidRPr="00B14173">
        <w:rPr>
          <w:rFonts w:ascii="Times New Roman" w:hAnsi="Times New Roman"/>
          <w:sz w:val="24"/>
          <w:szCs w:val="24"/>
        </w:rPr>
        <w:t>SECTION 2.</w:t>
      </w:r>
      <w:proofErr w:type="gramEnd"/>
      <w:r w:rsidRPr="00B14173">
        <w:rPr>
          <w:rFonts w:ascii="Times New Roman" w:hAnsi="Times New Roman"/>
          <w:sz w:val="24"/>
          <w:szCs w:val="24"/>
        </w:rPr>
        <w:t xml:space="preserve"> This act shall take effect on July 1, 2009.</w:t>
      </w:r>
    </w:p>
    <w:p w:rsidR="005E6530" w:rsidRDefault="005E6530">
      <w:pPr>
        <w:spacing w:line="336" w:lineRule="auto"/>
      </w:pPr>
    </w:p>
    <w:sectPr w:rsidR="005E6530" w:rsidSect="005E65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E6530"/>
    <w:rsid w:val="005E6530"/>
    <w:rsid w:val="00A65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179"/>
    <w:rPr>
      <w:rFonts w:ascii="Tahoma" w:hAnsi="Tahoma" w:cs="Tahoma"/>
      <w:sz w:val="16"/>
      <w:szCs w:val="16"/>
    </w:rPr>
  </w:style>
  <w:style w:type="character" w:styleId="LineNumber">
    <w:name w:val="line number"/>
    <w:basedOn w:val="DefaultParagraphFont"/>
    <w:uiPriority w:val="99"/>
    <w:semiHidden/>
    <w:unhideWhenUsed/>
    <w:rsid w:val="00A651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Company>LEG</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2009-01-12T17:32:00Z</dcterms:created>
  <dcterms:modified xsi:type="dcterms:W3CDTF">2009-01-12T17:33:00Z</dcterms:modified>
</cp:coreProperties>
</file>