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36E" w:rsidRDefault="006C5666">
      <w:pPr>
        <w:suppressLineNumbers/>
        <w:spacing w:after="2"/>
        <w:jc w:val="center"/>
      </w:pPr>
      <w:r>
        <w:rPr>
          <w:rFonts w:ascii="Arial"/>
          <w:sz w:val="18"/>
        </w:rPr>
        <w:t>HOUSE DOCKET, NO.         FILED ON: 1/13/2009</w:t>
      </w:r>
    </w:p>
    <w:p w:rsidR="0068536E" w:rsidRDefault="006C566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6C5666" w:rsidRPr="00DB534B" w:rsidTr="006C5666">
        <w:tblPrEx>
          <w:tblCellMar>
            <w:top w:w="0" w:type="dxa"/>
            <w:bottom w:w="0" w:type="dxa"/>
          </w:tblCellMar>
        </w:tblPrEx>
        <w:tc>
          <w:tcPr>
            <w:tcW w:w="9018" w:type="dxa"/>
          </w:tcPr>
          <w:p w:rsidR="006C5666" w:rsidRPr="00DB534B" w:rsidRDefault="006C5666" w:rsidP="006C5666">
            <w:pPr>
              <w:suppressLineNumbers/>
              <w:jc w:val="right"/>
              <w:rPr>
                <w:b/>
                <w:sz w:val="28"/>
              </w:rPr>
            </w:pPr>
          </w:p>
        </w:tc>
      </w:tr>
    </w:tbl>
    <w:p w:rsidR="0068536E" w:rsidRDefault="006C5666">
      <w:pPr>
        <w:suppressLineNumbers/>
        <w:spacing w:before="2" w:after="2"/>
        <w:jc w:val="center"/>
      </w:pPr>
      <w:r>
        <w:rPr>
          <w:rFonts w:ascii="Old English Text MT"/>
          <w:sz w:val="32"/>
        </w:rPr>
        <w:t>The Commonwealth of Massachusetts</w:t>
      </w:r>
    </w:p>
    <w:p w:rsidR="0068536E" w:rsidRDefault="006C5666">
      <w:pPr>
        <w:suppressLineNumbers/>
        <w:spacing w:after="2"/>
        <w:jc w:val="center"/>
      </w:pPr>
      <w:r>
        <w:rPr>
          <w:rFonts w:ascii="Times New Roman"/>
          <w:b/>
          <w:sz w:val="32"/>
          <w:vertAlign w:val="superscript"/>
        </w:rPr>
        <w:t>_______________</w:t>
      </w:r>
    </w:p>
    <w:p w:rsidR="0068536E" w:rsidRDefault="006C5666">
      <w:pPr>
        <w:suppressLineNumbers/>
        <w:spacing w:before="2"/>
        <w:jc w:val="center"/>
      </w:pPr>
      <w:r>
        <w:rPr>
          <w:rFonts w:ascii="Times New Roman"/>
          <w:sz w:val="20"/>
        </w:rPr>
        <w:t>PRESENTED BY:</w:t>
      </w:r>
    </w:p>
    <w:p w:rsidR="0068536E" w:rsidRDefault="006C5666">
      <w:pPr>
        <w:suppressLineNumbers/>
        <w:spacing w:after="2"/>
        <w:jc w:val="center"/>
      </w:pPr>
      <w:r>
        <w:rPr>
          <w:rFonts w:ascii="Times New Roman"/>
          <w:b/>
          <w:sz w:val="24"/>
        </w:rPr>
        <w:t>William C. Galvin</w:t>
      </w:r>
    </w:p>
    <w:p w:rsidR="0068536E" w:rsidRDefault="006C5666">
      <w:pPr>
        <w:suppressLineNumbers/>
        <w:jc w:val="center"/>
      </w:pPr>
      <w:r>
        <w:rPr>
          <w:rFonts w:ascii="Times New Roman"/>
          <w:b/>
          <w:sz w:val="32"/>
          <w:vertAlign w:val="superscript"/>
        </w:rPr>
        <w:t>_______________</w:t>
      </w:r>
    </w:p>
    <w:p w:rsidR="0068536E" w:rsidRDefault="006C566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8536E" w:rsidRDefault="006C5666">
      <w:pPr>
        <w:suppressLineNumbers/>
      </w:pPr>
      <w:r>
        <w:rPr>
          <w:rFonts w:ascii="Times New Roman"/>
          <w:sz w:val="20"/>
        </w:rPr>
        <w:tab/>
        <w:t>The undersigned legislators and/or citizens respectfully petition for the passage of the accompanying bill:</w:t>
      </w:r>
    </w:p>
    <w:p w:rsidR="0068536E" w:rsidRDefault="006C5666">
      <w:pPr>
        <w:suppressLineNumbers/>
        <w:spacing w:after="2"/>
        <w:jc w:val="center"/>
      </w:pPr>
      <w:proofErr w:type="gramStart"/>
      <w:r>
        <w:rPr>
          <w:rFonts w:ascii="Times New Roman"/>
          <w:sz w:val="24"/>
        </w:rPr>
        <w:t>An Act relative to sales and excise tax exemptions for disabled veterans.</w:t>
      </w:r>
      <w:proofErr w:type="gramEnd"/>
    </w:p>
    <w:p w:rsidR="0068536E" w:rsidRDefault="006C5666">
      <w:pPr>
        <w:suppressLineNumbers/>
        <w:spacing w:after="2"/>
        <w:jc w:val="center"/>
      </w:pPr>
      <w:r>
        <w:rPr>
          <w:rFonts w:ascii="Times New Roman"/>
          <w:b/>
          <w:sz w:val="32"/>
          <w:vertAlign w:val="superscript"/>
        </w:rPr>
        <w:t>_______________</w:t>
      </w:r>
    </w:p>
    <w:p w:rsidR="0068536E" w:rsidRDefault="006C5666">
      <w:pPr>
        <w:suppressLineNumbers/>
        <w:jc w:val="center"/>
      </w:pPr>
      <w:r>
        <w:rPr>
          <w:rFonts w:ascii="Times New Roman"/>
          <w:sz w:val="20"/>
        </w:rPr>
        <w:t>PETITION OF:</w:t>
      </w:r>
    </w:p>
    <w:p w:rsidR="0068536E" w:rsidRDefault="0068536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8536E">
            <w:tblPrEx>
              <w:tblCellMar>
                <w:top w:w="0" w:type="dxa"/>
                <w:bottom w:w="0" w:type="dxa"/>
              </w:tblCellMar>
            </w:tblPrEx>
            <w:tc>
              <w:tcPr>
                <w:tcW w:w="4500" w:type="dxa"/>
                <w:tcBorders>
                  <w:top w:val="nil"/>
                  <w:bottom w:val="single" w:sz="4" w:space="0" w:color="auto"/>
                  <w:right w:val="single" w:sz="4" w:space="0" w:color="auto"/>
                </w:tcBorders>
              </w:tcPr>
              <w:p w:rsidR="0068536E" w:rsidRDefault="006C566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8536E" w:rsidRDefault="006C5666">
                <w:pPr>
                  <w:suppressLineNumbers/>
                  <w:spacing w:after="2"/>
                  <w:rPr>
                    <w:smallCaps/>
                  </w:rPr>
                </w:pPr>
                <w:r>
                  <w:rPr>
                    <w:rFonts w:ascii="Times New Roman"/>
                    <w:smallCaps/>
                    <w:sz w:val="24"/>
                  </w:rPr>
                  <w:t>District/Address:</w:t>
                </w:r>
              </w:p>
            </w:tc>
          </w:tr>
          <w:tr w:rsidR="0068536E">
            <w:tblPrEx>
              <w:tblCellMar>
                <w:top w:w="0" w:type="dxa"/>
                <w:bottom w:w="0" w:type="dxa"/>
              </w:tblCellMar>
            </w:tblPrEx>
            <w:tc>
              <w:tcPr>
                <w:tcW w:w="4500" w:type="dxa"/>
              </w:tcPr>
              <w:p w:rsidR="0068536E" w:rsidRDefault="006C5666">
                <w:pPr>
                  <w:suppressLineNumbers/>
                  <w:spacing w:after="2"/>
                  <w:rPr>
                    <w:rFonts w:ascii="Times New Roman"/>
                  </w:rPr>
                </w:pPr>
                <w:r>
                  <w:rPr>
                    <w:rFonts w:ascii="Times New Roman"/>
                  </w:rPr>
                  <w:t>William C. Galvin</w:t>
                </w:r>
              </w:p>
            </w:tc>
            <w:tc>
              <w:tcPr>
                <w:tcW w:w="4500" w:type="dxa"/>
              </w:tcPr>
              <w:p w:rsidR="0068536E" w:rsidRDefault="006C5666">
                <w:pPr>
                  <w:suppressLineNumbers/>
                  <w:spacing w:after="2"/>
                  <w:rPr>
                    <w:rFonts w:ascii="Times New Roman"/>
                  </w:rPr>
                </w:pPr>
                <w:r>
                  <w:rPr>
                    <w:rFonts w:ascii="Times New Roman"/>
                  </w:rPr>
                  <w:t>6th Norfolk</w:t>
                </w:r>
              </w:p>
            </w:tc>
          </w:tr>
          <w:tr w:rsidR="0068536E">
            <w:tblPrEx>
              <w:tblCellMar>
                <w:top w:w="0" w:type="dxa"/>
                <w:bottom w:w="0" w:type="dxa"/>
              </w:tblCellMar>
            </w:tblPrEx>
            <w:tc>
              <w:tcPr>
                <w:tcW w:w="4500" w:type="dxa"/>
              </w:tcPr>
              <w:p w:rsidR="0068536E" w:rsidRDefault="006C5666">
                <w:pPr>
                  <w:suppressLineNumbers/>
                  <w:spacing w:after="2"/>
                  <w:rPr>
                    <w:rFonts w:ascii="Times New Roman"/>
                  </w:rPr>
                </w:pPr>
                <w:r>
                  <w:rPr>
                    <w:rFonts w:ascii="Times New Roman"/>
                  </w:rPr>
                  <w:t xml:space="preserve">Gale D. </w:t>
                </w:r>
                <w:proofErr w:type="spellStart"/>
                <w:r>
                  <w:rPr>
                    <w:rFonts w:ascii="Times New Roman"/>
                  </w:rPr>
                  <w:t>Candaras</w:t>
                </w:r>
                <w:proofErr w:type="spellEnd"/>
              </w:p>
            </w:tc>
            <w:tc>
              <w:tcPr>
                <w:tcW w:w="4500" w:type="dxa"/>
              </w:tcPr>
              <w:p w:rsidR="0068536E" w:rsidRDefault="006C5666">
                <w:pPr>
                  <w:suppressLineNumbers/>
                  <w:spacing w:after="2"/>
                  <w:rPr>
                    <w:rFonts w:ascii="Times New Roman"/>
                  </w:rPr>
                </w:pPr>
                <w:r>
                  <w:rPr>
                    <w:rFonts w:ascii="Times New Roman"/>
                  </w:rPr>
                  <w:t>First Hampden and Hampshire</w:t>
                </w:r>
              </w:p>
            </w:tc>
          </w:tr>
          <w:tr w:rsidR="0068536E">
            <w:tblPrEx>
              <w:tblCellMar>
                <w:top w:w="0" w:type="dxa"/>
                <w:bottom w:w="0" w:type="dxa"/>
              </w:tblCellMar>
            </w:tblPrEx>
            <w:tc>
              <w:tcPr>
                <w:tcW w:w="4500" w:type="dxa"/>
              </w:tcPr>
              <w:p w:rsidR="0068536E" w:rsidRDefault="006C5666">
                <w:pPr>
                  <w:suppressLineNumbers/>
                  <w:spacing w:after="2"/>
                  <w:rPr>
                    <w:rFonts w:ascii="Times New Roman"/>
                  </w:rPr>
                </w:pPr>
                <w:r>
                  <w:rPr>
                    <w:rFonts w:ascii="Times New Roman"/>
                  </w:rPr>
                  <w:t>Richard T. Moore</w:t>
                </w:r>
              </w:p>
            </w:tc>
            <w:tc>
              <w:tcPr>
                <w:tcW w:w="4500" w:type="dxa"/>
              </w:tcPr>
              <w:p w:rsidR="0068536E" w:rsidRDefault="006C5666">
                <w:pPr>
                  <w:suppressLineNumbers/>
                  <w:spacing w:after="2"/>
                  <w:rPr>
                    <w:rFonts w:ascii="Times New Roman"/>
                  </w:rPr>
                </w:pPr>
                <w:r>
                  <w:rPr>
                    <w:rFonts w:ascii="Times New Roman"/>
                  </w:rPr>
                  <w:t>Worcester and Norfolk</w:t>
                </w:r>
              </w:p>
            </w:tc>
          </w:tr>
          <w:tr w:rsidR="0068536E">
            <w:tblPrEx>
              <w:tblCellMar>
                <w:top w:w="0" w:type="dxa"/>
                <w:bottom w:w="0" w:type="dxa"/>
              </w:tblCellMar>
            </w:tblPrEx>
            <w:tc>
              <w:tcPr>
                <w:tcW w:w="4500" w:type="dxa"/>
              </w:tcPr>
              <w:p w:rsidR="0068536E" w:rsidRDefault="006C5666">
                <w:pPr>
                  <w:suppressLineNumbers/>
                  <w:spacing w:after="2"/>
                  <w:rPr>
                    <w:rFonts w:ascii="Times New Roman"/>
                  </w:rPr>
                </w:pPr>
                <w:r>
                  <w:rPr>
                    <w:rFonts w:ascii="Times New Roman"/>
                  </w:rPr>
                  <w:t>Brian A. Joyce</w:t>
                </w:r>
              </w:p>
            </w:tc>
            <w:tc>
              <w:tcPr>
                <w:tcW w:w="4500" w:type="dxa"/>
              </w:tcPr>
              <w:p w:rsidR="0068536E" w:rsidRDefault="006C5666">
                <w:pPr>
                  <w:suppressLineNumbers/>
                  <w:spacing w:after="2"/>
                  <w:rPr>
                    <w:rFonts w:ascii="Times New Roman"/>
                  </w:rPr>
                </w:pPr>
                <w:r>
                  <w:rPr>
                    <w:rFonts w:ascii="Times New Roman"/>
                  </w:rPr>
                  <w:t>Norfolk, Bristol and Plymouth</w:t>
                </w:r>
              </w:p>
            </w:tc>
          </w:tr>
          <w:tr w:rsidR="0068536E">
            <w:tblPrEx>
              <w:tblCellMar>
                <w:top w:w="0" w:type="dxa"/>
                <w:bottom w:w="0" w:type="dxa"/>
              </w:tblCellMar>
            </w:tblPrEx>
            <w:tc>
              <w:tcPr>
                <w:tcW w:w="4500" w:type="dxa"/>
              </w:tcPr>
              <w:p w:rsidR="0068536E" w:rsidRDefault="006C5666">
                <w:pPr>
                  <w:suppressLineNumbers/>
                  <w:spacing w:after="2"/>
                  <w:rPr>
                    <w:rFonts w:ascii="Times New Roman"/>
                  </w:rPr>
                </w:pPr>
                <w:r>
                  <w:rPr>
                    <w:rFonts w:ascii="Times New Roman"/>
                  </w:rPr>
                  <w:t>Timothy J. Toomey, Jr.</w:t>
                </w:r>
              </w:p>
            </w:tc>
            <w:tc>
              <w:tcPr>
                <w:tcW w:w="4500" w:type="dxa"/>
              </w:tcPr>
              <w:p w:rsidR="0068536E" w:rsidRDefault="006C5666">
                <w:pPr>
                  <w:suppressLineNumbers/>
                  <w:spacing w:after="2"/>
                  <w:rPr>
                    <w:rFonts w:ascii="Times New Roman"/>
                  </w:rPr>
                </w:pPr>
                <w:r>
                  <w:rPr>
                    <w:rFonts w:ascii="Times New Roman"/>
                  </w:rPr>
                  <w:t>26th Middlesex</w:t>
                </w:r>
              </w:p>
            </w:tc>
          </w:tr>
          <w:tr w:rsidR="0068536E">
            <w:tblPrEx>
              <w:tblCellMar>
                <w:top w:w="0" w:type="dxa"/>
                <w:bottom w:w="0" w:type="dxa"/>
              </w:tblCellMar>
            </w:tblPrEx>
            <w:tc>
              <w:tcPr>
                <w:tcW w:w="4500" w:type="dxa"/>
              </w:tcPr>
              <w:p w:rsidR="0068536E" w:rsidRDefault="006C5666">
                <w:pPr>
                  <w:suppressLineNumbers/>
                  <w:spacing w:after="2"/>
                  <w:rPr>
                    <w:rFonts w:ascii="Times New Roman"/>
                  </w:rPr>
                </w:pPr>
                <w:r>
                  <w:rPr>
                    <w:rFonts w:ascii="Times New Roman"/>
                  </w:rPr>
                  <w:t>Kevin J. Murphy</w:t>
                </w:r>
              </w:p>
            </w:tc>
            <w:tc>
              <w:tcPr>
                <w:tcW w:w="4500" w:type="dxa"/>
              </w:tcPr>
              <w:p w:rsidR="0068536E" w:rsidRDefault="006C5666">
                <w:pPr>
                  <w:suppressLineNumbers/>
                  <w:spacing w:after="2"/>
                  <w:rPr>
                    <w:rFonts w:ascii="Times New Roman"/>
                  </w:rPr>
                </w:pPr>
                <w:r>
                  <w:rPr>
                    <w:rFonts w:ascii="Times New Roman"/>
                  </w:rPr>
                  <w:t>18th Middlesex</w:t>
                </w:r>
              </w:p>
            </w:tc>
          </w:tr>
          <w:tr w:rsidR="0068536E">
            <w:tblPrEx>
              <w:tblCellMar>
                <w:top w:w="0" w:type="dxa"/>
                <w:bottom w:w="0" w:type="dxa"/>
              </w:tblCellMar>
            </w:tblPrEx>
            <w:tc>
              <w:tcPr>
                <w:tcW w:w="4500" w:type="dxa"/>
              </w:tcPr>
              <w:p w:rsidR="0068536E" w:rsidRDefault="006C5666">
                <w:pPr>
                  <w:suppressLineNumbers/>
                  <w:spacing w:after="2"/>
                  <w:rPr>
                    <w:rFonts w:ascii="Times New Roman"/>
                  </w:rPr>
                </w:pPr>
                <w:r>
                  <w:rPr>
                    <w:rFonts w:ascii="Times New Roman"/>
                  </w:rPr>
                  <w:t>Linda Dean Campbell</w:t>
                </w:r>
              </w:p>
            </w:tc>
            <w:tc>
              <w:tcPr>
                <w:tcW w:w="4500" w:type="dxa"/>
              </w:tcPr>
              <w:p w:rsidR="0068536E" w:rsidRDefault="006C5666">
                <w:pPr>
                  <w:suppressLineNumbers/>
                  <w:spacing w:after="2"/>
                  <w:rPr>
                    <w:rFonts w:ascii="Times New Roman"/>
                  </w:rPr>
                </w:pPr>
                <w:r>
                  <w:rPr>
                    <w:rFonts w:ascii="Times New Roman"/>
                  </w:rPr>
                  <w:t>15th Essex</w:t>
                </w:r>
              </w:p>
            </w:tc>
          </w:tr>
          <w:tr w:rsidR="0068536E">
            <w:tblPrEx>
              <w:tblCellMar>
                <w:top w:w="0" w:type="dxa"/>
                <w:bottom w:w="0" w:type="dxa"/>
              </w:tblCellMar>
            </w:tblPrEx>
            <w:tc>
              <w:tcPr>
                <w:tcW w:w="4500" w:type="dxa"/>
              </w:tcPr>
              <w:p w:rsidR="0068536E" w:rsidRDefault="006C5666">
                <w:pPr>
                  <w:suppressLineNumbers/>
                  <w:spacing w:after="2"/>
                  <w:rPr>
                    <w:rFonts w:ascii="Times New Roman"/>
                  </w:rPr>
                </w:pPr>
                <w:r>
                  <w:rPr>
                    <w:rFonts w:ascii="Times New Roman"/>
                  </w:rPr>
                  <w:t>James M. Murphy</w:t>
                </w:r>
              </w:p>
            </w:tc>
            <w:tc>
              <w:tcPr>
                <w:tcW w:w="4500" w:type="dxa"/>
              </w:tcPr>
              <w:p w:rsidR="0068536E" w:rsidRDefault="006C5666">
                <w:pPr>
                  <w:suppressLineNumbers/>
                  <w:spacing w:after="2"/>
                  <w:rPr>
                    <w:rFonts w:ascii="Times New Roman"/>
                  </w:rPr>
                </w:pPr>
                <w:r>
                  <w:rPr>
                    <w:rFonts w:ascii="Times New Roman"/>
                  </w:rPr>
                  <w:t>4th Norfolk</w:t>
                </w:r>
              </w:p>
            </w:tc>
          </w:tr>
          <w:tr w:rsidR="0068536E">
            <w:tblPrEx>
              <w:tblCellMar>
                <w:top w:w="0" w:type="dxa"/>
                <w:bottom w:w="0" w:type="dxa"/>
              </w:tblCellMar>
            </w:tblPrEx>
            <w:tc>
              <w:tcPr>
                <w:tcW w:w="4500" w:type="dxa"/>
              </w:tcPr>
              <w:p w:rsidR="0068536E" w:rsidRDefault="006C5666">
                <w:pPr>
                  <w:suppressLineNumbers/>
                  <w:spacing w:after="2"/>
                  <w:rPr>
                    <w:rFonts w:ascii="Times New Roman"/>
                  </w:rPr>
                </w:pPr>
                <w:r>
                  <w:rPr>
                    <w:rFonts w:ascii="Times New Roman"/>
                  </w:rPr>
                  <w:t>Paul K. Frost</w:t>
                </w:r>
              </w:p>
            </w:tc>
            <w:tc>
              <w:tcPr>
                <w:tcW w:w="4500" w:type="dxa"/>
              </w:tcPr>
              <w:p w:rsidR="0068536E" w:rsidRDefault="006C5666">
                <w:pPr>
                  <w:suppressLineNumbers/>
                  <w:spacing w:after="2"/>
                  <w:rPr>
                    <w:rFonts w:ascii="Times New Roman"/>
                  </w:rPr>
                </w:pPr>
                <w:r>
                  <w:rPr>
                    <w:rFonts w:ascii="Times New Roman"/>
                  </w:rPr>
                  <w:t>7th Worcester</w:t>
                </w:r>
              </w:p>
            </w:tc>
          </w:tr>
          <w:tr w:rsidR="0068536E">
            <w:tblPrEx>
              <w:tblCellMar>
                <w:top w:w="0" w:type="dxa"/>
                <w:bottom w:w="0" w:type="dxa"/>
              </w:tblCellMar>
            </w:tblPrEx>
            <w:tc>
              <w:tcPr>
                <w:tcW w:w="4500" w:type="dxa"/>
              </w:tcPr>
              <w:p w:rsidR="0068536E" w:rsidRDefault="006C5666">
                <w:pPr>
                  <w:suppressLineNumbers/>
                  <w:spacing w:after="2"/>
                  <w:rPr>
                    <w:rFonts w:ascii="Times New Roman"/>
                  </w:rPr>
                </w:pPr>
                <w:r>
                  <w:rPr>
                    <w:rFonts w:ascii="Times New Roman"/>
                  </w:rPr>
                  <w:t xml:space="preserve">John V. </w:t>
                </w:r>
                <w:proofErr w:type="spellStart"/>
                <w:r>
                  <w:rPr>
                    <w:rFonts w:ascii="Times New Roman"/>
                  </w:rPr>
                  <w:t>Fernandes</w:t>
                </w:r>
                <w:proofErr w:type="spellEnd"/>
              </w:p>
            </w:tc>
            <w:tc>
              <w:tcPr>
                <w:tcW w:w="4500" w:type="dxa"/>
              </w:tcPr>
              <w:p w:rsidR="0068536E" w:rsidRDefault="006C5666">
                <w:pPr>
                  <w:suppressLineNumbers/>
                  <w:spacing w:after="2"/>
                  <w:rPr>
                    <w:rFonts w:ascii="Times New Roman"/>
                  </w:rPr>
                </w:pPr>
                <w:r>
                  <w:rPr>
                    <w:rFonts w:ascii="Times New Roman"/>
                  </w:rPr>
                  <w:t>10th Worcester</w:t>
                </w:r>
              </w:p>
            </w:tc>
          </w:tr>
          <w:tr w:rsidR="0068536E">
            <w:tblPrEx>
              <w:tblCellMar>
                <w:top w:w="0" w:type="dxa"/>
                <w:bottom w:w="0" w:type="dxa"/>
              </w:tblCellMar>
            </w:tblPrEx>
            <w:tc>
              <w:tcPr>
                <w:tcW w:w="4500" w:type="dxa"/>
              </w:tcPr>
              <w:p w:rsidR="0068536E" w:rsidRDefault="006C5666">
                <w:pPr>
                  <w:suppressLineNumbers/>
                  <w:spacing w:after="2"/>
                  <w:rPr>
                    <w:rFonts w:ascii="Times New Roman"/>
                  </w:rPr>
                </w:pPr>
                <w:r>
                  <w:rPr>
                    <w:rFonts w:ascii="Times New Roman"/>
                  </w:rPr>
                  <w:t>John D. Keenan</w:t>
                </w:r>
              </w:p>
            </w:tc>
            <w:tc>
              <w:tcPr>
                <w:tcW w:w="4500" w:type="dxa"/>
              </w:tcPr>
              <w:p w:rsidR="0068536E" w:rsidRDefault="006C5666">
                <w:pPr>
                  <w:suppressLineNumbers/>
                  <w:spacing w:after="2"/>
                  <w:rPr>
                    <w:rFonts w:ascii="Times New Roman"/>
                  </w:rPr>
                </w:pPr>
                <w:r>
                  <w:rPr>
                    <w:rFonts w:ascii="Times New Roman"/>
                  </w:rPr>
                  <w:t>7th Essex</w:t>
                </w:r>
              </w:p>
            </w:tc>
          </w:tr>
          <w:tr w:rsidR="0068536E">
            <w:tblPrEx>
              <w:tblCellMar>
                <w:top w:w="0" w:type="dxa"/>
                <w:bottom w:w="0" w:type="dxa"/>
              </w:tblCellMar>
            </w:tblPrEx>
            <w:tc>
              <w:tcPr>
                <w:tcW w:w="4500" w:type="dxa"/>
              </w:tcPr>
              <w:p w:rsidR="0068536E" w:rsidRDefault="006C5666">
                <w:pPr>
                  <w:suppressLineNumbers/>
                  <w:spacing w:after="2"/>
                  <w:rPr>
                    <w:rFonts w:ascii="Times New Roman"/>
                  </w:rPr>
                </w:pPr>
                <w:r>
                  <w:rPr>
                    <w:rFonts w:ascii="Times New Roman"/>
                  </w:rPr>
                  <w:t>Scott P. Brown</w:t>
                </w:r>
              </w:p>
            </w:tc>
            <w:tc>
              <w:tcPr>
                <w:tcW w:w="4500" w:type="dxa"/>
              </w:tcPr>
              <w:p w:rsidR="0068536E" w:rsidRDefault="006C5666">
                <w:pPr>
                  <w:suppressLineNumbers/>
                  <w:spacing w:after="2"/>
                  <w:rPr>
                    <w:rFonts w:ascii="Times New Roman"/>
                  </w:rPr>
                </w:pPr>
                <w:r>
                  <w:rPr>
                    <w:rFonts w:ascii="Times New Roman"/>
                  </w:rPr>
                  <w:t>Norfolk, Bristol and Middlesex</w:t>
                </w:r>
              </w:p>
            </w:tc>
          </w:tr>
          <w:tr w:rsidR="0068536E">
            <w:tblPrEx>
              <w:tblCellMar>
                <w:top w:w="0" w:type="dxa"/>
                <w:bottom w:w="0" w:type="dxa"/>
              </w:tblCellMar>
            </w:tblPrEx>
            <w:tc>
              <w:tcPr>
                <w:tcW w:w="4500" w:type="dxa"/>
              </w:tcPr>
              <w:p w:rsidR="0068536E" w:rsidRDefault="006C5666">
                <w:pPr>
                  <w:suppressLineNumbers/>
                  <w:spacing w:after="2"/>
                  <w:rPr>
                    <w:rFonts w:ascii="Times New Roman"/>
                  </w:rPr>
                </w:pPr>
                <w:r>
                  <w:rPr>
                    <w:rFonts w:ascii="Times New Roman"/>
                  </w:rPr>
                  <w:t>Willie Mae Allen</w:t>
                </w:r>
              </w:p>
            </w:tc>
            <w:tc>
              <w:tcPr>
                <w:tcW w:w="4500" w:type="dxa"/>
              </w:tcPr>
              <w:p w:rsidR="0068536E" w:rsidRDefault="006C5666">
                <w:pPr>
                  <w:suppressLineNumbers/>
                  <w:spacing w:after="2"/>
                  <w:rPr>
                    <w:rFonts w:ascii="Times New Roman"/>
                  </w:rPr>
                </w:pPr>
                <w:r>
                  <w:rPr>
                    <w:rFonts w:ascii="Times New Roman"/>
                  </w:rPr>
                  <w:t>6th Suffolk</w:t>
                </w:r>
              </w:p>
            </w:tc>
          </w:tr>
          <w:tr w:rsidR="0068536E">
            <w:tblPrEx>
              <w:tblCellMar>
                <w:top w:w="0" w:type="dxa"/>
                <w:bottom w:w="0" w:type="dxa"/>
              </w:tblCellMar>
            </w:tblPrEx>
            <w:tc>
              <w:tcPr>
                <w:tcW w:w="4500" w:type="dxa"/>
              </w:tcPr>
              <w:p w:rsidR="0068536E" w:rsidRDefault="006C5666">
                <w:pPr>
                  <w:suppressLineNumbers/>
                  <w:spacing w:after="2"/>
                  <w:rPr>
                    <w:rFonts w:ascii="Times New Roman"/>
                  </w:rPr>
                </w:pPr>
                <w:r>
                  <w:rPr>
                    <w:rFonts w:ascii="Times New Roman"/>
                  </w:rPr>
                  <w:t xml:space="preserve">Theodore C. </w:t>
                </w:r>
                <w:proofErr w:type="spellStart"/>
                <w:r>
                  <w:rPr>
                    <w:rFonts w:ascii="Times New Roman"/>
                  </w:rPr>
                  <w:t>Speliotis</w:t>
                </w:r>
                <w:proofErr w:type="spellEnd"/>
              </w:p>
            </w:tc>
            <w:tc>
              <w:tcPr>
                <w:tcW w:w="4500" w:type="dxa"/>
              </w:tcPr>
              <w:p w:rsidR="0068536E" w:rsidRDefault="006C5666">
                <w:pPr>
                  <w:suppressLineNumbers/>
                  <w:spacing w:after="2"/>
                  <w:rPr>
                    <w:rFonts w:ascii="Times New Roman"/>
                  </w:rPr>
                </w:pPr>
                <w:r>
                  <w:rPr>
                    <w:rFonts w:ascii="Times New Roman"/>
                  </w:rPr>
                  <w:t>13th Essex</w:t>
                </w:r>
              </w:p>
            </w:tc>
          </w:tr>
          <w:tr w:rsidR="0068536E">
            <w:tblPrEx>
              <w:tblCellMar>
                <w:top w:w="0" w:type="dxa"/>
                <w:bottom w:w="0" w:type="dxa"/>
              </w:tblCellMar>
            </w:tblPrEx>
            <w:tc>
              <w:tcPr>
                <w:tcW w:w="4500" w:type="dxa"/>
              </w:tcPr>
              <w:p w:rsidR="0068536E" w:rsidRDefault="006C5666">
                <w:pPr>
                  <w:suppressLineNumbers/>
                  <w:spacing w:after="2"/>
                  <w:rPr>
                    <w:rFonts w:ascii="Times New Roman"/>
                  </w:rPr>
                </w:pPr>
                <w:r>
                  <w:rPr>
                    <w:rFonts w:ascii="Times New Roman"/>
                  </w:rPr>
                  <w:t>Walter F. Timilty</w:t>
                </w:r>
              </w:p>
            </w:tc>
            <w:tc>
              <w:tcPr>
                <w:tcW w:w="4500" w:type="dxa"/>
              </w:tcPr>
              <w:p w:rsidR="0068536E" w:rsidRDefault="006C5666">
                <w:pPr>
                  <w:suppressLineNumbers/>
                  <w:spacing w:after="2"/>
                  <w:rPr>
                    <w:rFonts w:ascii="Times New Roman"/>
                  </w:rPr>
                </w:pPr>
                <w:r>
                  <w:rPr>
                    <w:rFonts w:ascii="Times New Roman"/>
                  </w:rPr>
                  <w:t>7th Norfolk</w:t>
                </w:r>
              </w:p>
            </w:tc>
          </w:tr>
          <w:tr w:rsidR="0068536E">
            <w:tblPrEx>
              <w:tblCellMar>
                <w:top w:w="0" w:type="dxa"/>
                <w:bottom w:w="0" w:type="dxa"/>
              </w:tblCellMar>
            </w:tblPrEx>
            <w:tc>
              <w:tcPr>
                <w:tcW w:w="4500" w:type="dxa"/>
              </w:tcPr>
              <w:p w:rsidR="0068536E" w:rsidRDefault="006C5666">
                <w:pPr>
                  <w:suppressLineNumbers/>
                  <w:spacing w:after="2"/>
                  <w:rPr>
                    <w:rFonts w:ascii="Times New Roman"/>
                  </w:rPr>
                </w:pPr>
                <w:r>
                  <w:rPr>
                    <w:rFonts w:ascii="Times New Roman"/>
                  </w:rPr>
                  <w:t>Bruce J. Ayers</w:t>
                </w:r>
              </w:p>
            </w:tc>
            <w:tc>
              <w:tcPr>
                <w:tcW w:w="4500" w:type="dxa"/>
              </w:tcPr>
              <w:p w:rsidR="0068536E" w:rsidRDefault="006C5666">
                <w:pPr>
                  <w:suppressLineNumbers/>
                  <w:spacing w:after="2"/>
                  <w:rPr>
                    <w:rFonts w:ascii="Times New Roman"/>
                  </w:rPr>
                </w:pPr>
                <w:r>
                  <w:rPr>
                    <w:rFonts w:ascii="Times New Roman"/>
                  </w:rPr>
                  <w:t>1st Norfolk</w:t>
                </w:r>
              </w:p>
            </w:tc>
          </w:tr>
          <w:tr w:rsidR="0068536E">
            <w:tblPrEx>
              <w:tblCellMar>
                <w:top w:w="0" w:type="dxa"/>
                <w:bottom w:w="0" w:type="dxa"/>
              </w:tblCellMar>
            </w:tblPrEx>
            <w:tc>
              <w:tcPr>
                <w:tcW w:w="4500" w:type="dxa"/>
              </w:tcPr>
              <w:p w:rsidR="0068536E" w:rsidRDefault="006C5666">
                <w:pPr>
                  <w:suppressLineNumbers/>
                  <w:spacing w:after="2"/>
                  <w:rPr>
                    <w:rFonts w:ascii="Times New Roman"/>
                  </w:rPr>
                </w:pPr>
                <w:r>
                  <w:rPr>
                    <w:rFonts w:ascii="Times New Roman"/>
                  </w:rPr>
                  <w:t>Todd M. Smola</w:t>
                </w:r>
              </w:p>
            </w:tc>
            <w:tc>
              <w:tcPr>
                <w:tcW w:w="4500" w:type="dxa"/>
              </w:tcPr>
              <w:p w:rsidR="0068536E" w:rsidRDefault="006C5666">
                <w:pPr>
                  <w:suppressLineNumbers/>
                  <w:spacing w:after="2"/>
                  <w:rPr>
                    <w:rFonts w:ascii="Times New Roman"/>
                  </w:rPr>
                </w:pPr>
                <w:r>
                  <w:rPr>
                    <w:rFonts w:ascii="Times New Roman"/>
                  </w:rPr>
                  <w:t>1st Hampden</w:t>
                </w:r>
              </w:p>
            </w:tc>
          </w:tr>
          <w:tr w:rsidR="0068536E">
            <w:tblPrEx>
              <w:tblCellMar>
                <w:top w:w="0" w:type="dxa"/>
                <w:bottom w:w="0" w:type="dxa"/>
              </w:tblCellMar>
            </w:tblPrEx>
            <w:tc>
              <w:tcPr>
                <w:tcW w:w="4500" w:type="dxa"/>
              </w:tcPr>
              <w:p w:rsidR="0068536E" w:rsidRDefault="006C5666">
                <w:pPr>
                  <w:suppressLineNumbers/>
                  <w:spacing w:after="2"/>
                  <w:rPr>
                    <w:rFonts w:ascii="Times New Roman"/>
                  </w:rPr>
                </w:pPr>
                <w:r>
                  <w:rPr>
                    <w:rFonts w:ascii="Times New Roman"/>
                  </w:rPr>
                  <w:t>Christopher G. Fallon</w:t>
                </w:r>
              </w:p>
            </w:tc>
            <w:tc>
              <w:tcPr>
                <w:tcW w:w="4500" w:type="dxa"/>
              </w:tcPr>
              <w:p w:rsidR="0068536E" w:rsidRDefault="006C5666">
                <w:pPr>
                  <w:suppressLineNumbers/>
                  <w:spacing w:after="2"/>
                  <w:rPr>
                    <w:rFonts w:ascii="Times New Roman"/>
                  </w:rPr>
                </w:pPr>
                <w:r>
                  <w:rPr>
                    <w:rFonts w:ascii="Times New Roman"/>
                  </w:rPr>
                  <w:t>33rd Middlesex</w:t>
                </w:r>
              </w:p>
            </w:tc>
          </w:tr>
          <w:tr w:rsidR="0068536E">
            <w:tblPrEx>
              <w:tblCellMar>
                <w:top w:w="0" w:type="dxa"/>
                <w:bottom w:w="0" w:type="dxa"/>
              </w:tblCellMar>
            </w:tblPrEx>
            <w:tc>
              <w:tcPr>
                <w:tcW w:w="4500" w:type="dxa"/>
              </w:tcPr>
              <w:p w:rsidR="0068536E" w:rsidRDefault="006C5666">
                <w:pPr>
                  <w:suppressLineNumbers/>
                  <w:spacing w:after="2"/>
                  <w:rPr>
                    <w:rFonts w:ascii="Times New Roman"/>
                  </w:rPr>
                </w:pPr>
                <w:r>
                  <w:rPr>
                    <w:rFonts w:ascii="Times New Roman"/>
                  </w:rPr>
                  <w:t>Angelo J. Puppolo, Jr.</w:t>
                </w:r>
              </w:p>
            </w:tc>
            <w:tc>
              <w:tcPr>
                <w:tcW w:w="4500" w:type="dxa"/>
              </w:tcPr>
              <w:p w:rsidR="0068536E" w:rsidRDefault="006C5666">
                <w:pPr>
                  <w:suppressLineNumbers/>
                  <w:spacing w:after="2"/>
                  <w:rPr>
                    <w:rFonts w:ascii="Times New Roman"/>
                  </w:rPr>
                </w:pPr>
                <w:r>
                  <w:rPr>
                    <w:rFonts w:ascii="Times New Roman"/>
                  </w:rPr>
                  <w:t>12th Hampden</w:t>
                </w:r>
              </w:p>
            </w:tc>
          </w:tr>
          <w:tr w:rsidR="0068536E">
            <w:tblPrEx>
              <w:tblCellMar>
                <w:top w:w="0" w:type="dxa"/>
                <w:bottom w:w="0" w:type="dxa"/>
              </w:tblCellMar>
            </w:tblPrEx>
            <w:tc>
              <w:tcPr>
                <w:tcW w:w="4500" w:type="dxa"/>
              </w:tcPr>
              <w:p w:rsidR="0068536E" w:rsidRDefault="006C5666">
                <w:pPr>
                  <w:suppressLineNumbers/>
                  <w:spacing w:after="2"/>
                  <w:rPr>
                    <w:rFonts w:ascii="Times New Roman"/>
                  </w:rPr>
                </w:pPr>
                <w:proofErr w:type="spellStart"/>
                <w:r>
                  <w:rPr>
                    <w:rFonts w:ascii="Times New Roman"/>
                  </w:rPr>
                  <w:lastRenderedPageBreak/>
                  <w:t>Karyn</w:t>
                </w:r>
                <w:proofErr w:type="spellEnd"/>
                <w:r>
                  <w:rPr>
                    <w:rFonts w:ascii="Times New Roman"/>
                  </w:rPr>
                  <w:t xml:space="preserve"> E. </w:t>
                </w:r>
                <w:proofErr w:type="spellStart"/>
                <w:r>
                  <w:rPr>
                    <w:rFonts w:ascii="Times New Roman"/>
                  </w:rPr>
                  <w:t>Polito</w:t>
                </w:r>
                <w:proofErr w:type="spellEnd"/>
              </w:p>
            </w:tc>
            <w:tc>
              <w:tcPr>
                <w:tcW w:w="4500" w:type="dxa"/>
              </w:tcPr>
              <w:p w:rsidR="0068536E" w:rsidRDefault="006C5666">
                <w:pPr>
                  <w:suppressLineNumbers/>
                  <w:spacing w:after="2"/>
                  <w:rPr>
                    <w:rFonts w:ascii="Times New Roman"/>
                  </w:rPr>
                </w:pPr>
                <w:r>
                  <w:rPr>
                    <w:rFonts w:ascii="Times New Roman"/>
                  </w:rPr>
                  <w:t>11th Worcester</w:t>
                </w:r>
              </w:p>
            </w:tc>
          </w:tr>
          <w:tr w:rsidR="0068536E">
            <w:tblPrEx>
              <w:tblCellMar>
                <w:top w:w="0" w:type="dxa"/>
                <w:bottom w:w="0" w:type="dxa"/>
              </w:tblCellMar>
            </w:tblPrEx>
            <w:tc>
              <w:tcPr>
                <w:tcW w:w="4500" w:type="dxa"/>
              </w:tcPr>
              <w:p w:rsidR="0068536E" w:rsidRDefault="006C5666">
                <w:pPr>
                  <w:suppressLineNumbers/>
                  <w:spacing w:after="2"/>
                  <w:rPr>
                    <w:rFonts w:ascii="Times New Roman"/>
                  </w:rPr>
                </w:pPr>
                <w:r>
                  <w:rPr>
                    <w:rFonts w:ascii="Times New Roman"/>
                  </w:rPr>
                  <w:t>Christine E. Canavan</w:t>
                </w:r>
              </w:p>
            </w:tc>
            <w:tc>
              <w:tcPr>
                <w:tcW w:w="4500" w:type="dxa"/>
              </w:tcPr>
              <w:p w:rsidR="0068536E" w:rsidRDefault="006C5666">
                <w:pPr>
                  <w:suppressLineNumbers/>
                  <w:spacing w:after="2"/>
                  <w:rPr>
                    <w:rFonts w:ascii="Times New Roman"/>
                  </w:rPr>
                </w:pPr>
                <w:r>
                  <w:rPr>
                    <w:rFonts w:ascii="Times New Roman"/>
                  </w:rPr>
                  <w:t>10th Plymouth</w:t>
                </w:r>
              </w:p>
            </w:tc>
          </w:tr>
          <w:tr w:rsidR="0068536E">
            <w:tblPrEx>
              <w:tblCellMar>
                <w:top w:w="0" w:type="dxa"/>
                <w:bottom w:w="0" w:type="dxa"/>
              </w:tblCellMar>
            </w:tblPrEx>
            <w:tc>
              <w:tcPr>
                <w:tcW w:w="4500" w:type="dxa"/>
              </w:tcPr>
              <w:p w:rsidR="0068536E" w:rsidRDefault="006C5666">
                <w:pPr>
                  <w:suppressLineNumbers/>
                  <w:spacing w:after="2"/>
                  <w:rPr>
                    <w:rFonts w:ascii="Times New Roman"/>
                  </w:rPr>
                </w:pPr>
                <w:r>
                  <w:rPr>
                    <w:rFonts w:ascii="Times New Roman"/>
                  </w:rPr>
                  <w:t>Geraldine Creedon</w:t>
                </w:r>
              </w:p>
            </w:tc>
            <w:tc>
              <w:tcPr>
                <w:tcW w:w="4500" w:type="dxa"/>
              </w:tcPr>
              <w:p w:rsidR="0068536E" w:rsidRDefault="006C5666">
                <w:pPr>
                  <w:suppressLineNumbers/>
                  <w:spacing w:after="2"/>
                  <w:rPr>
                    <w:rFonts w:ascii="Times New Roman"/>
                  </w:rPr>
                </w:pPr>
                <w:r>
                  <w:rPr>
                    <w:rFonts w:ascii="Times New Roman"/>
                  </w:rPr>
                  <w:t>11th Plymouth</w:t>
                </w:r>
              </w:p>
            </w:tc>
          </w:tr>
          <w:tr w:rsidR="0068536E">
            <w:tblPrEx>
              <w:tblCellMar>
                <w:top w:w="0" w:type="dxa"/>
                <w:bottom w:w="0" w:type="dxa"/>
              </w:tblCellMar>
            </w:tblPrEx>
            <w:tc>
              <w:tcPr>
                <w:tcW w:w="4500" w:type="dxa"/>
              </w:tcPr>
              <w:p w:rsidR="0068536E" w:rsidRDefault="006C5666">
                <w:pPr>
                  <w:suppressLineNumbers/>
                  <w:spacing w:after="2"/>
                  <w:rPr>
                    <w:rFonts w:ascii="Times New Roman"/>
                  </w:rPr>
                </w:pPr>
                <w:r>
                  <w:rPr>
                    <w:rFonts w:ascii="Times New Roman"/>
                  </w:rPr>
                  <w:t>Bill Bowles</w:t>
                </w:r>
              </w:p>
            </w:tc>
            <w:tc>
              <w:tcPr>
                <w:tcW w:w="4500" w:type="dxa"/>
              </w:tcPr>
              <w:p w:rsidR="0068536E" w:rsidRDefault="006C5666">
                <w:pPr>
                  <w:suppressLineNumbers/>
                  <w:spacing w:after="2"/>
                  <w:rPr>
                    <w:rFonts w:ascii="Times New Roman"/>
                  </w:rPr>
                </w:pPr>
                <w:r>
                  <w:rPr>
                    <w:rFonts w:ascii="Times New Roman"/>
                  </w:rPr>
                  <w:t>2nd Bristol</w:t>
                </w:r>
              </w:p>
            </w:tc>
          </w:tr>
          <w:tr w:rsidR="0068536E">
            <w:tblPrEx>
              <w:tblCellMar>
                <w:top w:w="0" w:type="dxa"/>
                <w:bottom w:w="0" w:type="dxa"/>
              </w:tblCellMar>
            </w:tblPrEx>
            <w:tc>
              <w:tcPr>
                <w:tcW w:w="4500" w:type="dxa"/>
              </w:tcPr>
              <w:p w:rsidR="0068536E" w:rsidRDefault="006C5666">
                <w:pPr>
                  <w:suppressLineNumbers/>
                  <w:spacing w:after="2"/>
                  <w:rPr>
                    <w:rFonts w:ascii="Times New Roman"/>
                  </w:rPr>
                </w:pPr>
                <w:r>
                  <w:rPr>
                    <w:rFonts w:ascii="Times New Roman"/>
                  </w:rPr>
                  <w:t>Rosemary Sandlin</w:t>
                </w:r>
              </w:p>
            </w:tc>
            <w:tc>
              <w:tcPr>
                <w:tcW w:w="4500" w:type="dxa"/>
              </w:tcPr>
              <w:p w:rsidR="0068536E" w:rsidRDefault="006C5666">
                <w:pPr>
                  <w:suppressLineNumbers/>
                  <w:spacing w:after="2"/>
                  <w:rPr>
                    <w:rFonts w:ascii="Times New Roman"/>
                  </w:rPr>
                </w:pPr>
                <w:r>
                  <w:rPr>
                    <w:rFonts w:ascii="Times New Roman"/>
                  </w:rPr>
                  <w:t>3rd Hampden</w:t>
                </w:r>
              </w:p>
            </w:tc>
          </w:tr>
          <w:tr w:rsidR="0068536E">
            <w:tblPrEx>
              <w:tblCellMar>
                <w:top w:w="0" w:type="dxa"/>
                <w:bottom w:w="0" w:type="dxa"/>
              </w:tblCellMar>
            </w:tblPrEx>
            <w:tc>
              <w:tcPr>
                <w:tcW w:w="4500" w:type="dxa"/>
              </w:tcPr>
              <w:p w:rsidR="0068536E" w:rsidRDefault="006C5666">
                <w:pPr>
                  <w:suppressLineNumbers/>
                  <w:spacing w:after="2"/>
                  <w:rPr>
                    <w:rFonts w:ascii="Times New Roman"/>
                  </w:rPr>
                </w:pPr>
                <w:r>
                  <w:rPr>
                    <w:rFonts w:ascii="Times New Roman"/>
                  </w:rPr>
                  <w:t>Lida E. Harkins</w:t>
                </w:r>
              </w:p>
            </w:tc>
            <w:tc>
              <w:tcPr>
                <w:tcW w:w="4500" w:type="dxa"/>
              </w:tcPr>
              <w:p w:rsidR="0068536E" w:rsidRDefault="006C5666">
                <w:pPr>
                  <w:suppressLineNumbers/>
                  <w:spacing w:after="2"/>
                  <w:rPr>
                    <w:rFonts w:ascii="Times New Roman"/>
                  </w:rPr>
                </w:pPr>
                <w:r>
                  <w:rPr>
                    <w:rFonts w:ascii="Times New Roman"/>
                  </w:rPr>
                  <w:t>13th Norfolk</w:t>
                </w:r>
              </w:p>
            </w:tc>
          </w:tr>
        </w:tbl>
      </w:sdtContent>
    </w:sdt>
    <w:p w:rsidR="0068536E" w:rsidRDefault="006C5666">
      <w:pPr>
        <w:suppressLineNumbers/>
      </w:pPr>
      <w:r>
        <w:br w:type="page"/>
      </w:r>
    </w:p>
    <w:p w:rsidR="0068536E" w:rsidRDefault="006C5666">
      <w:pPr>
        <w:suppressLineNumbers/>
        <w:jc w:val="center"/>
      </w:pPr>
      <w:r>
        <w:rPr>
          <w:rFonts w:ascii="Times New Roman"/>
          <w:sz w:val="24"/>
        </w:rPr>
        <w:lastRenderedPageBreak/>
        <w:t>[SIMILAR MATTER FILED IN PREVIOUS SESSION</w:t>
      </w:r>
      <w:r>
        <w:rPr>
          <w:rFonts w:ascii="Times New Roman"/>
          <w:sz w:val="24"/>
        </w:rPr>
        <w:br/>
        <w:t>SEE HOUSE, NO. 4313 OF 2007-2008.]</w:t>
      </w:r>
    </w:p>
    <w:p w:rsidR="0068536E" w:rsidRDefault="006C5666">
      <w:pPr>
        <w:suppressLineNumbers/>
        <w:spacing w:before="2" w:after="2"/>
        <w:jc w:val="center"/>
      </w:pPr>
      <w:r>
        <w:rPr>
          <w:rFonts w:ascii="Old English Text MT"/>
          <w:sz w:val="32"/>
        </w:rPr>
        <w:t>The Commonwealth of Massachusetts</w:t>
      </w:r>
      <w:r>
        <w:rPr>
          <w:rFonts w:ascii="Old English Text MT"/>
          <w:sz w:val="32"/>
        </w:rPr>
        <w:br/>
      </w:r>
    </w:p>
    <w:p w:rsidR="0068536E" w:rsidRDefault="006C5666">
      <w:pPr>
        <w:suppressLineNumbers/>
        <w:spacing w:after="2"/>
        <w:jc w:val="center"/>
      </w:pPr>
      <w:r>
        <w:rPr>
          <w:rFonts w:ascii="Times New Roman"/>
          <w:b/>
          <w:sz w:val="24"/>
          <w:vertAlign w:val="superscript"/>
        </w:rPr>
        <w:t>_______________</w:t>
      </w:r>
    </w:p>
    <w:p w:rsidR="0068536E" w:rsidRDefault="006C5666">
      <w:pPr>
        <w:suppressLineNumbers/>
        <w:spacing w:after="2"/>
        <w:jc w:val="center"/>
      </w:pPr>
      <w:r>
        <w:rPr>
          <w:rFonts w:ascii="Times New Roman"/>
          <w:b/>
          <w:sz w:val="18"/>
        </w:rPr>
        <w:t>In the Year Two Thousand and Nine</w:t>
      </w:r>
    </w:p>
    <w:p w:rsidR="0068536E" w:rsidRDefault="006C5666">
      <w:pPr>
        <w:suppressLineNumbers/>
        <w:spacing w:after="2"/>
        <w:jc w:val="center"/>
      </w:pPr>
      <w:r>
        <w:rPr>
          <w:rFonts w:ascii="Times New Roman"/>
          <w:b/>
          <w:sz w:val="24"/>
          <w:vertAlign w:val="superscript"/>
        </w:rPr>
        <w:t>_______________</w:t>
      </w:r>
    </w:p>
    <w:p w:rsidR="0068536E" w:rsidRDefault="006C5666">
      <w:pPr>
        <w:suppressLineNumbers/>
        <w:spacing w:after="2"/>
      </w:pPr>
      <w:r>
        <w:rPr>
          <w:sz w:val="14"/>
        </w:rPr>
        <w:br/>
      </w:r>
      <w:r>
        <w:br/>
      </w:r>
    </w:p>
    <w:p w:rsidR="0068536E" w:rsidRDefault="006C5666">
      <w:pPr>
        <w:suppressLineNumbers/>
      </w:pPr>
      <w:proofErr w:type="gramStart"/>
      <w:r>
        <w:rPr>
          <w:rFonts w:ascii="Times New Roman"/>
          <w:smallCaps/>
          <w:sz w:val="28"/>
        </w:rPr>
        <w:t>An Act relative to sales and excise tax exemptions for disabled veterans.</w:t>
      </w:r>
      <w:proofErr w:type="gramEnd"/>
      <w:r>
        <w:br/>
      </w:r>
      <w:r>
        <w:br/>
      </w:r>
    </w:p>
    <w:p w:rsidR="0068536E" w:rsidRDefault="006C566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C5666" w:rsidRPr="006C5666" w:rsidRDefault="006C5666" w:rsidP="006C5666">
      <w:pPr>
        <w:jc w:val="both"/>
        <w:rPr>
          <w:rFonts w:ascii="Times New Roman" w:eastAsia="Times New Roman" w:hAnsi="Times New Roman" w:cs="Times New Roman"/>
          <w:sz w:val="24"/>
          <w:szCs w:val="24"/>
        </w:rPr>
      </w:pPr>
      <w:r w:rsidRPr="006C5666">
        <w:rPr>
          <w:rFonts w:ascii="Times New Roman"/>
          <w:sz w:val="24"/>
          <w:szCs w:val="24"/>
        </w:rPr>
        <w:tab/>
      </w:r>
      <w:bookmarkStart w:id="0" w:name="BillText"/>
      <w:bookmarkEnd w:id="0"/>
      <w:r w:rsidRPr="006C5666">
        <w:rPr>
          <w:rFonts w:ascii="Times New Roman" w:eastAsia="Times New Roman" w:hAnsi="Times New Roman" w:cs="Times New Roman"/>
          <w:sz w:val="24"/>
          <w:szCs w:val="24"/>
        </w:rPr>
        <w:t xml:space="preserve">Whereas, </w:t>
      </w:r>
      <w:proofErr w:type="gramStart"/>
      <w:r w:rsidRPr="006C5666">
        <w:rPr>
          <w:rFonts w:ascii="Times New Roman" w:eastAsia="Times New Roman" w:hAnsi="Times New Roman" w:cs="Times New Roman"/>
          <w:sz w:val="24"/>
          <w:szCs w:val="24"/>
        </w:rPr>
        <w:t>The</w:t>
      </w:r>
      <w:proofErr w:type="gramEnd"/>
      <w:r w:rsidRPr="006C5666">
        <w:rPr>
          <w:rFonts w:ascii="Times New Roman" w:eastAsia="Times New Roman" w:hAnsi="Times New Roman" w:cs="Times New Roman"/>
          <w:sz w:val="24"/>
          <w:szCs w:val="24"/>
        </w:rPr>
        <w:t xml:space="preserve"> deferred operation of this act would tend to defeat its purpose, which is to allow disabled veterans access to sales and excise tax exemptions, therefore it is hereby declared to be an emergency law, necessary for the immediate preservation of the public convenience.</w:t>
      </w:r>
    </w:p>
    <w:p w:rsidR="006C5666" w:rsidRPr="006C5666" w:rsidRDefault="006C5666" w:rsidP="006C5666">
      <w:pPr>
        <w:spacing w:after="0" w:line="240" w:lineRule="auto"/>
        <w:jc w:val="both"/>
        <w:rPr>
          <w:rFonts w:ascii="Times New Roman" w:eastAsia="Times New Roman" w:hAnsi="Times New Roman" w:cs="Times New Roman"/>
          <w:sz w:val="24"/>
          <w:szCs w:val="24"/>
        </w:rPr>
      </w:pPr>
      <w:r w:rsidRPr="006C5666">
        <w:rPr>
          <w:rFonts w:ascii="Times New Roman" w:eastAsia="Times New Roman" w:hAnsi="Times New Roman" w:cs="Times New Roman"/>
          <w:bCs/>
          <w:sz w:val="24"/>
          <w:szCs w:val="24"/>
        </w:rPr>
        <w:t>Section 1 of chapter 60A of the General Laws, as appearing in the 2006 Official Edition, is hereby amended by inserting, in line 101, after the word "disabled" the following words:-- ;and who qualify for and are therefore entitled to display thereon the distinctive number plates authorized by section 2 chapter 90.</w:t>
      </w:r>
    </w:p>
    <w:p w:rsidR="006C5666" w:rsidRPr="006C5666" w:rsidRDefault="006C5666" w:rsidP="006C5666">
      <w:pPr>
        <w:spacing w:after="0" w:line="240" w:lineRule="auto"/>
        <w:jc w:val="both"/>
        <w:rPr>
          <w:rFonts w:ascii="Times New Roman" w:eastAsia="Times New Roman" w:hAnsi="Times New Roman" w:cs="Times New Roman"/>
          <w:sz w:val="24"/>
          <w:szCs w:val="24"/>
        </w:rPr>
      </w:pPr>
      <w:r w:rsidRPr="006C5666">
        <w:rPr>
          <w:rFonts w:ascii="Times New Roman" w:eastAsia="Times New Roman" w:hAnsi="Times New Roman" w:cs="Times New Roman"/>
          <w:sz w:val="24"/>
          <w:szCs w:val="24"/>
        </w:rPr>
        <w:t> </w:t>
      </w:r>
    </w:p>
    <w:p w:rsidR="0068536E" w:rsidRPr="006C5666" w:rsidRDefault="006C5666" w:rsidP="006C5666">
      <w:pPr>
        <w:spacing w:after="0" w:line="240" w:lineRule="auto"/>
        <w:jc w:val="both"/>
        <w:rPr>
          <w:rFonts w:ascii="Times New Roman" w:eastAsia="Times New Roman" w:hAnsi="Times New Roman" w:cs="Times New Roman"/>
          <w:sz w:val="24"/>
          <w:szCs w:val="24"/>
        </w:rPr>
      </w:pPr>
      <w:r w:rsidRPr="006C5666">
        <w:rPr>
          <w:rFonts w:ascii="Times New Roman" w:eastAsia="Times New Roman" w:hAnsi="Times New Roman" w:cs="Times New Roman"/>
          <w:bCs/>
          <w:sz w:val="24"/>
          <w:szCs w:val="24"/>
        </w:rPr>
        <w:t>Section 6 of chapter 64H of the General Laws, as appearing in the 2006 Official Edition, is hereby amended by striking out, in lines 312 and 313, the words "and has been issued a disabled veteran number plate under section 2 of said chapter 90" and inserting in place thereof the following words</w:t>
      </w:r>
      <w:proofErr w:type="gramStart"/>
      <w:r w:rsidRPr="006C5666">
        <w:rPr>
          <w:rFonts w:ascii="Times New Roman" w:eastAsia="Times New Roman" w:hAnsi="Times New Roman" w:cs="Times New Roman"/>
          <w:bCs/>
          <w:sz w:val="24"/>
          <w:szCs w:val="24"/>
        </w:rPr>
        <w:t>:--</w:t>
      </w:r>
      <w:proofErr w:type="gramEnd"/>
      <w:r w:rsidRPr="006C5666">
        <w:rPr>
          <w:rFonts w:ascii="Times New Roman" w:eastAsia="Times New Roman" w:hAnsi="Times New Roman" w:cs="Times New Roman"/>
          <w:bCs/>
          <w:sz w:val="24"/>
          <w:szCs w:val="24"/>
        </w:rPr>
        <w:t xml:space="preserve"> ; and who qualify for and are therefore entitled to display thereon the distinctive number plates authorized by section 2 chapter 90.</w:t>
      </w:r>
    </w:p>
    <w:sectPr w:rsidR="0068536E" w:rsidRPr="006C5666" w:rsidSect="0068536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8536E"/>
    <w:rsid w:val="0024010A"/>
    <w:rsid w:val="0068536E"/>
    <w:rsid w:val="006C56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5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666"/>
    <w:rPr>
      <w:rFonts w:ascii="Tahoma" w:hAnsi="Tahoma" w:cs="Tahoma"/>
      <w:sz w:val="16"/>
      <w:szCs w:val="16"/>
    </w:rPr>
  </w:style>
  <w:style w:type="character" w:styleId="LineNumber">
    <w:name w:val="line number"/>
    <w:basedOn w:val="DefaultParagraphFont"/>
    <w:uiPriority w:val="99"/>
    <w:semiHidden/>
    <w:unhideWhenUsed/>
    <w:rsid w:val="006C5666"/>
  </w:style>
  <w:style w:type="character" w:styleId="Strong">
    <w:name w:val="Strong"/>
    <w:basedOn w:val="DefaultParagraphFont"/>
    <w:uiPriority w:val="22"/>
    <w:qFormat/>
    <w:rsid w:val="006C5666"/>
    <w:rPr>
      <w:b/>
      <w:bCs/>
    </w:rPr>
  </w:style>
</w:styles>
</file>

<file path=word/webSettings.xml><?xml version="1.0" encoding="utf-8"?>
<w:webSettings xmlns:r="http://schemas.openxmlformats.org/officeDocument/2006/relationships" xmlns:w="http://schemas.openxmlformats.org/wordprocessingml/2006/main">
  <w:divs>
    <w:div w:id="148524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wgalvin</cp:lastModifiedBy>
  <cp:revision>2</cp:revision>
  <dcterms:created xsi:type="dcterms:W3CDTF">2009-01-14T15:48:00Z</dcterms:created>
  <dcterms:modified xsi:type="dcterms:W3CDTF">2009-01-14T16:03:00Z</dcterms:modified>
</cp:coreProperties>
</file>